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D57E" w14:textId="3E5D71D4" w:rsidR="00020088" w:rsidRPr="00FD5667" w:rsidRDefault="00145139" w:rsidP="000D2A1E">
      <w:pPr>
        <w:pStyle w:val="Heading1"/>
        <w:spacing w:before="120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FD5667">
        <w:rPr>
          <w:rFonts w:ascii="Arial" w:hAnsi="Arial" w:cs="Arial"/>
          <w:b/>
          <w:bCs/>
          <w:color w:val="auto"/>
          <w:sz w:val="36"/>
          <w:szCs w:val="36"/>
        </w:rPr>
        <w:t xml:space="preserve">Providing Mental Health </w:t>
      </w:r>
      <w:r w:rsidR="0093737A" w:rsidRPr="00FD5667">
        <w:rPr>
          <w:rFonts w:ascii="Arial" w:hAnsi="Arial" w:cs="Arial"/>
          <w:b/>
          <w:bCs/>
          <w:color w:val="auto"/>
          <w:sz w:val="36"/>
          <w:szCs w:val="36"/>
        </w:rPr>
        <w:t>Resources</w:t>
      </w:r>
      <w:r w:rsidRPr="00FD5667">
        <w:rPr>
          <w:rFonts w:ascii="Arial" w:hAnsi="Arial" w:cs="Arial"/>
          <w:b/>
          <w:bCs/>
          <w:color w:val="auto"/>
          <w:sz w:val="36"/>
          <w:szCs w:val="36"/>
        </w:rPr>
        <w:t xml:space="preserve"> at Your Library</w:t>
      </w:r>
    </w:p>
    <w:p w14:paraId="16EE9D0C" w14:textId="77777777" w:rsidR="0075166B" w:rsidRPr="00FD5667" w:rsidRDefault="0075166B" w:rsidP="0075166B"/>
    <w:p w14:paraId="1ED46973" w14:textId="186B36FE" w:rsidR="009374CD" w:rsidRPr="00FD5667" w:rsidRDefault="002A022A" w:rsidP="009346A7">
      <w:pPr>
        <w:pStyle w:val="Heading2"/>
        <w:spacing w:before="0" w:after="240"/>
        <w:rPr>
          <w:rFonts w:ascii="Arial" w:hAnsi="Arial" w:cs="Arial"/>
          <w:b/>
          <w:bCs/>
          <w:color w:val="auto"/>
          <w:u w:val="single"/>
        </w:rPr>
      </w:pPr>
      <w:r w:rsidRPr="00FD5667">
        <w:rPr>
          <w:rFonts w:ascii="Arial" w:hAnsi="Arial" w:cs="Arial"/>
          <w:b/>
          <w:bCs/>
          <w:color w:val="auto"/>
          <w:u w:val="single"/>
        </w:rPr>
        <w:t>Information Resources</w:t>
      </w:r>
    </w:p>
    <w:p w14:paraId="5B9736E0" w14:textId="77777777" w:rsidR="00B27819" w:rsidRDefault="00B27819" w:rsidP="00B27819">
      <w:hyperlink r:id="rId7" w:history="1">
        <w:r w:rsidRPr="00B27819">
          <w:rPr>
            <w:rStyle w:val="Hyperlink"/>
          </w:rPr>
          <w:t>NNLM Resources for Public Libraries</w:t>
        </w:r>
      </w:hyperlink>
    </w:p>
    <w:p w14:paraId="71815244" w14:textId="47213622" w:rsidR="00B27819" w:rsidRDefault="00B27819" w:rsidP="00B27819">
      <w:hyperlink r:id="rId8" w:history="1">
        <w:r w:rsidRPr="00FD5667">
          <w:rPr>
            <w:rStyle w:val="Hyperlink"/>
            <w:rFonts w:cs="Arial"/>
          </w:rPr>
          <w:t>NNLM Reading Club: Mental Health</w:t>
        </w:r>
      </w:hyperlink>
    </w:p>
    <w:p w14:paraId="513DB17B" w14:textId="4B927B15" w:rsidR="00FF4148" w:rsidRDefault="00FF4148" w:rsidP="00B27819">
      <w:hyperlink r:id="rId9" w:history="1">
        <w:r w:rsidRPr="00FF4148">
          <w:rPr>
            <w:rStyle w:val="Hyperlink"/>
          </w:rPr>
          <w:t>NNLM Mental Health and Social Media</w:t>
        </w:r>
      </w:hyperlink>
    </w:p>
    <w:p w14:paraId="4DEC1EF2" w14:textId="22D0CD84" w:rsidR="00886B4A" w:rsidRPr="00B27819" w:rsidRDefault="00886B4A" w:rsidP="00B27819">
      <w:pPr>
        <w:rPr>
          <w:rFonts w:cs="Arial"/>
        </w:rPr>
      </w:pPr>
      <w:hyperlink r:id="rId10" w:history="1">
        <w:r w:rsidRPr="00886B4A">
          <w:rPr>
            <w:rStyle w:val="Hyperlink"/>
          </w:rPr>
          <w:t>NNLM New Class Weekly Email</w:t>
        </w:r>
      </w:hyperlink>
    </w:p>
    <w:p w14:paraId="7BB53587" w14:textId="77777777" w:rsidR="00B27819" w:rsidRPr="00FD5667" w:rsidRDefault="00B27819" w:rsidP="00B27819">
      <w:hyperlink r:id="rId11" w:history="1">
        <w:r w:rsidRPr="00FD5667">
          <w:rPr>
            <w:rStyle w:val="Hyperlink"/>
          </w:rPr>
          <w:t>MedlinePlus</w:t>
        </w:r>
      </w:hyperlink>
    </w:p>
    <w:p w14:paraId="71D37CC4" w14:textId="48800E6B" w:rsidR="00B27819" w:rsidRPr="00FD5667" w:rsidRDefault="00B27819" w:rsidP="00B27819">
      <w:pPr>
        <w:pStyle w:val="ListParagraph"/>
        <w:numPr>
          <w:ilvl w:val="0"/>
          <w:numId w:val="6"/>
        </w:numPr>
        <w:rPr>
          <w:rFonts w:cs="Arial"/>
        </w:rPr>
      </w:pPr>
      <w:hyperlink r:id="rId12" w:history="1">
        <w:r w:rsidRPr="00FD5667">
          <w:rPr>
            <w:rStyle w:val="Hyperlink"/>
            <w:rFonts w:cs="Arial"/>
          </w:rPr>
          <w:t>Review and Update of Cont</w:t>
        </w:r>
        <w:r w:rsidRPr="00FD5667">
          <w:rPr>
            <w:rStyle w:val="Hyperlink"/>
            <w:rFonts w:cs="Arial"/>
          </w:rPr>
          <w:t>e</w:t>
        </w:r>
        <w:r w:rsidRPr="00FD5667">
          <w:rPr>
            <w:rStyle w:val="Hyperlink"/>
            <w:rFonts w:cs="Arial"/>
          </w:rPr>
          <w:t>nt on MedlinePlus</w:t>
        </w:r>
      </w:hyperlink>
    </w:p>
    <w:p w14:paraId="59666DCD" w14:textId="77777777" w:rsidR="00B27819" w:rsidRPr="00FD5667" w:rsidRDefault="00B27819" w:rsidP="00B27819">
      <w:pPr>
        <w:pStyle w:val="ListParagraph"/>
        <w:numPr>
          <w:ilvl w:val="0"/>
          <w:numId w:val="6"/>
        </w:numPr>
        <w:rPr>
          <w:rStyle w:val="Hyperlink"/>
          <w:rFonts w:cs="Arial"/>
          <w:color w:val="auto"/>
          <w:u w:val="none"/>
        </w:rPr>
      </w:pPr>
      <w:hyperlink r:id="rId13" w:history="1">
        <w:r w:rsidRPr="00FD5667">
          <w:rPr>
            <w:rStyle w:val="Hyperlink"/>
            <w:rFonts w:cs="Arial"/>
          </w:rPr>
          <w:t>Mental Health &amp; Behavior</w:t>
        </w:r>
      </w:hyperlink>
    </w:p>
    <w:p w14:paraId="498F4264" w14:textId="77777777" w:rsidR="00B27819" w:rsidRPr="00FD5667" w:rsidRDefault="00B27819" w:rsidP="00B27819">
      <w:pPr>
        <w:pStyle w:val="ListParagraph"/>
        <w:numPr>
          <w:ilvl w:val="0"/>
          <w:numId w:val="6"/>
        </w:numPr>
        <w:rPr>
          <w:rFonts w:cs="Arial"/>
        </w:rPr>
      </w:pPr>
      <w:hyperlink r:id="rId14" w:history="1">
        <w:r w:rsidRPr="00FD5667">
          <w:rPr>
            <w:rStyle w:val="Hyperlink"/>
            <w:rFonts w:cs="Arial"/>
          </w:rPr>
          <w:t>Health Information in Multiple Languages</w:t>
        </w:r>
      </w:hyperlink>
    </w:p>
    <w:p w14:paraId="43A9BA56" w14:textId="77777777" w:rsidR="00B27819" w:rsidRPr="00B27819" w:rsidRDefault="00B27819" w:rsidP="00B27819">
      <w:pPr>
        <w:pStyle w:val="ListParagraph"/>
        <w:numPr>
          <w:ilvl w:val="0"/>
          <w:numId w:val="6"/>
        </w:numPr>
        <w:rPr>
          <w:rFonts w:cs="Arial"/>
        </w:rPr>
      </w:pPr>
      <w:hyperlink r:id="rId15" w:history="1">
        <w:r w:rsidRPr="00FD5667">
          <w:rPr>
            <w:rStyle w:val="Hyperlink"/>
            <w:rFonts w:cs="Arial"/>
          </w:rPr>
          <w:t>Organizations</w:t>
        </w:r>
      </w:hyperlink>
      <w:r w:rsidRPr="00FD5667">
        <w:rPr>
          <w:rFonts w:cs="Arial"/>
        </w:rPr>
        <w:t xml:space="preserve"> and </w:t>
      </w:r>
      <w:hyperlink r:id="rId16" w:history="1">
        <w:r w:rsidRPr="00FD5667">
          <w:rPr>
            <w:rStyle w:val="Hyperlink"/>
            <w:rFonts w:cs="Arial"/>
          </w:rPr>
          <w:t>Directories</w:t>
        </w:r>
      </w:hyperlink>
    </w:p>
    <w:p w14:paraId="40D9B9AF" w14:textId="61F65F0F" w:rsidR="00B27819" w:rsidRPr="00B27819" w:rsidRDefault="00B27819" w:rsidP="00B27819">
      <w:pPr>
        <w:pStyle w:val="ListParagraph"/>
        <w:numPr>
          <w:ilvl w:val="0"/>
          <w:numId w:val="6"/>
        </w:numPr>
        <w:rPr>
          <w:rFonts w:cs="Arial"/>
        </w:rPr>
      </w:pPr>
      <w:hyperlink r:id="rId17" w:history="1">
        <w:r w:rsidRPr="00B27819">
          <w:rPr>
            <w:rStyle w:val="Hyperlink"/>
            <w:rFonts w:cs="Arial"/>
          </w:rPr>
          <w:t>Drugs, Herbs and Supplements</w:t>
        </w:r>
      </w:hyperlink>
    </w:p>
    <w:p w14:paraId="603CEB12" w14:textId="77777777" w:rsidR="00B27819" w:rsidRDefault="00B27819" w:rsidP="00B27819">
      <w:hyperlink r:id="rId18" w:history="1">
        <w:r w:rsidRPr="00FD5667">
          <w:rPr>
            <w:rStyle w:val="Hyperlink"/>
          </w:rPr>
          <w:t>DailyMed</w:t>
        </w:r>
      </w:hyperlink>
    </w:p>
    <w:p w14:paraId="26152047" w14:textId="3DD78705" w:rsidR="00B27819" w:rsidRPr="00B27819" w:rsidRDefault="00B27819" w:rsidP="00B27819">
      <w:pPr>
        <w:rPr>
          <w:rStyle w:val="Hyperlink"/>
          <w:color w:val="auto"/>
          <w:u w:val="none"/>
        </w:rPr>
      </w:pPr>
      <w:hyperlink r:id="rId19" w:history="1">
        <w:r w:rsidRPr="00A76FBF">
          <w:rPr>
            <w:rStyle w:val="Hyperlink"/>
          </w:rPr>
          <w:t>About DailyMed</w:t>
        </w:r>
      </w:hyperlink>
    </w:p>
    <w:p w14:paraId="44CE32D4" w14:textId="2D310A29" w:rsidR="00C275DB" w:rsidRDefault="003C7B49">
      <w:hyperlink r:id="rId20" w:history="1">
        <w:r w:rsidRPr="00FD5667">
          <w:rPr>
            <w:rStyle w:val="Hyperlink"/>
            <w:rFonts w:cs="Arial"/>
          </w:rPr>
          <w:t>National Institute of Mental Health: Digital Shareables</w:t>
        </w:r>
      </w:hyperlink>
    </w:p>
    <w:p w14:paraId="3F3218E8" w14:textId="58A77C15" w:rsidR="002A5B58" w:rsidRDefault="002A5B58">
      <w:hyperlink r:id="rId21" w:history="1">
        <w:r w:rsidRPr="002A5B58">
          <w:rPr>
            <w:rStyle w:val="Hyperlink"/>
          </w:rPr>
          <w:t>National Institute of Mental Health: Brochures and Fact Sheets</w:t>
        </w:r>
      </w:hyperlink>
    </w:p>
    <w:p w14:paraId="7777D6DA" w14:textId="7915966E" w:rsidR="00B27819" w:rsidRDefault="00EA7443" w:rsidP="009346A7">
      <w:hyperlink r:id="rId22" w:history="1">
        <w:r>
          <w:rPr>
            <w:rStyle w:val="Hyperlink"/>
          </w:rPr>
          <w:t>Substance Abuse and Mental Health Services Administration (SAMHSA)</w:t>
        </w:r>
      </w:hyperlink>
    </w:p>
    <w:p w14:paraId="657E5D7A" w14:textId="730013FC" w:rsidR="00EA7443" w:rsidRDefault="00EA7443" w:rsidP="009346A7">
      <w:pPr>
        <w:rPr>
          <w:rFonts w:cs="Arial"/>
        </w:rPr>
      </w:pPr>
      <w:hyperlink r:id="rId23" w:history="1">
        <w:r w:rsidRPr="00EA7443">
          <w:rPr>
            <w:rStyle w:val="Hyperlink"/>
          </w:rPr>
          <w:t>SAMHSA Mental Health Awareness Month Toolkit</w:t>
        </w:r>
      </w:hyperlink>
    </w:p>
    <w:p w14:paraId="0E00D2D6" w14:textId="16F6FB51" w:rsidR="00B27819" w:rsidRDefault="00B27819" w:rsidP="009346A7">
      <w:hyperlink r:id="rId24" w:history="1">
        <w:r w:rsidRPr="00B27819">
          <w:rPr>
            <w:rStyle w:val="Hyperlink"/>
            <w:rFonts w:cs="Arial"/>
          </w:rPr>
          <w:t>World Health Organization: Doing What Matters in Times of Stress</w:t>
        </w:r>
      </w:hyperlink>
    </w:p>
    <w:p w14:paraId="6E1FE40E" w14:textId="73579DA5" w:rsidR="00A057C5" w:rsidRDefault="00A057C5" w:rsidP="009346A7">
      <w:pPr>
        <w:rPr>
          <w:rFonts w:cs="Arial"/>
        </w:rPr>
      </w:pPr>
      <w:hyperlink r:id="rId25" w:history="1">
        <w:r w:rsidRPr="00A057C5">
          <w:rPr>
            <w:rStyle w:val="Hyperlink"/>
          </w:rPr>
          <w:t>World Mental Health Day October 10th</w:t>
        </w:r>
      </w:hyperlink>
    </w:p>
    <w:p w14:paraId="01ED9AF9" w14:textId="0DDB9087" w:rsidR="0000074B" w:rsidRPr="00B27819" w:rsidRDefault="00462D2C" w:rsidP="0000074B">
      <w:pPr>
        <w:rPr>
          <w:rFonts w:cs="Arial"/>
        </w:rPr>
      </w:pPr>
      <w:hyperlink r:id="rId26" w:history="1">
        <w:r>
          <w:rPr>
            <w:rStyle w:val="Hyperlink"/>
            <w:rFonts w:cs="Arial"/>
          </w:rPr>
          <w:t>May is Mental Health Awareness Month Toolkit</w:t>
        </w:r>
      </w:hyperlink>
    </w:p>
    <w:p w14:paraId="508B380F" w14:textId="4D5FA215" w:rsidR="00C275DB" w:rsidRDefault="00C275DB" w:rsidP="009346A7">
      <w:pPr>
        <w:spacing w:after="240"/>
      </w:pPr>
      <w:hyperlink r:id="rId27" w:history="1">
        <w:r w:rsidRPr="00FD5667">
          <w:rPr>
            <w:rStyle w:val="Hyperlink"/>
            <w:rFonts w:cs="Arial"/>
          </w:rPr>
          <w:t>Programming Librarian</w:t>
        </w:r>
      </w:hyperlink>
    </w:p>
    <w:p w14:paraId="2967C5DA" w14:textId="581C9BC0" w:rsidR="00F21A68" w:rsidRDefault="00F21A68" w:rsidP="00F21A68">
      <w:pPr>
        <w:spacing w:after="240"/>
      </w:pPr>
      <w:hyperlink r:id="rId28" w:history="1">
        <w:r w:rsidRPr="00F21A68">
          <w:rPr>
            <w:rStyle w:val="Hyperlink"/>
          </w:rPr>
          <w:t>Partnering with Local Rescue Groups for Pet Therapy Events</w:t>
        </w:r>
      </w:hyperlink>
    </w:p>
    <w:p w14:paraId="3DF1C25F" w14:textId="5C88BE4E" w:rsidR="00F21A68" w:rsidRPr="00F21A68" w:rsidRDefault="00F21A68" w:rsidP="009346A7">
      <w:pPr>
        <w:pStyle w:val="Heading2"/>
        <w:spacing w:before="120" w:after="240"/>
        <w:rPr>
          <w:rFonts w:ascii="Arial" w:hAnsi="Arial" w:cs="Arial"/>
          <w:color w:val="auto"/>
          <w:sz w:val="22"/>
          <w:szCs w:val="22"/>
        </w:rPr>
      </w:pPr>
      <w:hyperlink r:id="rId29" w:history="1">
        <w:r w:rsidRPr="00F21A68">
          <w:rPr>
            <w:rStyle w:val="Hyperlink"/>
            <w:rFonts w:ascii="Arial" w:hAnsi="Arial" w:cs="Arial"/>
            <w:sz w:val="22"/>
            <w:szCs w:val="22"/>
          </w:rPr>
          <w:t>2023 SAMHSA Infographic Report</w:t>
        </w:r>
      </w:hyperlink>
    </w:p>
    <w:sectPr w:rsidR="00F21A68" w:rsidRPr="00F21A68">
      <w:headerReference w:type="default" r:id="rId30"/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80747" w14:textId="77777777" w:rsidR="0010042D" w:rsidRPr="00FD5667" w:rsidRDefault="0010042D" w:rsidP="00833998">
      <w:pPr>
        <w:spacing w:after="0" w:line="240" w:lineRule="auto"/>
      </w:pPr>
      <w:r w:rsidRPr="00FD5667">
        <w:separator/>
      </w:r>
    </w:p>
  </w:endnote>
  <w:endnote w:type="continuationSeparator" w:id="0">
    <w:p w14:paraId="1B901145" w14:textId="77777777" w:rsidR="0010042D" w:rsidRPr="00FD5667" w:rsidRDefault="0010042D" w:rsidP="00833998">
      <w:pPr>
        <w:spacing w:after="0" w:line="240" w:lineRule="auto"/>
      </w:pPr>
      <w:r w:rsidRPr="00FD56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A944" w14:textId="77777777" w:rsidR="00261F4C" w:rsidRPr="00FD5667" w:rsidRDefault="00261F4C" w:rsidP="00261F4C">
    <w:pPr>
      <w:pStyle w:val="Footer"/>
      <w:rPr>
        <w:sz w:val="16"/>
        <w:szCs w:val="16"/>
      </w:rPr>
    </w:pPr>
  </w:p>
  <w:p w14:paraId="3B005333" w14:textId="599BE63B" w:rsidR="00261F4C" w:rsidRPr="00FD5667" w:rsidRDefault="00261F4C" w:rsidP="00261F4C">
    <w:pPr>
      <w:pStyle w:val="Footer"/>
      <w:rPr>
        <w:sz w:val="16"/>
        <w:szCs w:val="16"/>
      </w:rPr>
    </w:pPr>
    <w:r w:rsidRPr="00FD5667">
      <w:rPr>
        <w:sz w:val="16"/>
        <w:szCs w:val="16"/>
      </w:rPr>
      <w:t xml:space="preserve">Funded by the National Library of Medicine. NNLM and Network of the National Library of Medicine are service marks of the US Department of Health and Human Services. Updated </w:t>
    </w:r>
    <w:r w:rsidR="001D19A2">
      <w:rPr>
        <w:sz w:val="16"/>
        <w:szCs w:val="16"/>
      </w:rPr>
      <w:t>October</w:t>
    </w:r>
    <w:r w:rsidR="009313C7">
      <w:rPr>
        <w:sz w:val="16"/>
        <w:szCs w:val="16"/>
      </w:rPr>
      <w:t xml:space="preserve"> 2025</w:t>
    </w:r>
    <w:r w:rsidRPr="00FD5667">
      <w:rPr>
        <w:sz w:val="16"/>
        <w:szCs w:val="16"/>
      </w:rPr>
      <w:t xml:space="preserve">. </w:t>
    </w:r>
  </w:p>
  <w:sdt>
    <w:sdtPr>
      <w:id w:val="-932963099"/>
      <w:docPartObj>
        <w:docPartGallery w:val="Page Numbers (Bottom of Page)"/>
        <w:docPartUnique/>
      </w:docPartObj>
    </w:sdtPr>
    <w:sdtContent>
      <w:p w14:paraId="268F0532" w14:textId="5919C982" w:rsidR="00261F4C" w:rsidRPr="00FD5667" w:rsidRDefault="00261F4C">
        <w:pPr>
          <w:pStyle w:val="Footer"/>
          <w:jc w:val="right"/>
        </w:pPr>
        <w:r w:rsidRPr="00FD5667">
          <w:fldChar w:fldCharType="begin"/>
        </w:r>
        <w:r w:rsidRPr="00FD5667">
          <w:instrText xml:space="preserve"> PAGE   \* MERGEFORMAT </w:instrText>
        </w:r>
        <w:r w:rsidRPr="00FD5667">
          <w:fldChar w:fldCharType="separate"/>
        </w:r>
        <w:r w:rsidR="009C061F" w:rsidRPr="00FD5667">
          <w:t>1</w:t>
        </w:r>
        <w:r w:rsidRPr="00FD5667">
          <w:fldChar w:fldCharType="end"/>
        </w:r>
      </w:p>
    </w:sdtContent>
  </w:sdt>
  <w:p w14:paraId="5AADBF35" w14:textId="416DA63B" w:rsidR="008B07C6" w:rsidRPr="00FD5667" w:rsidRDefault="008B07C6" w:rsidP="00261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B88B" w14:textId="77777777" w:rsidR="0010042D" w:rsidRPr="00FD5667" w:rsidRDefault="0010042D" w:rsidP="00833998">
      <w:pPr>
        <w:spacing w:after="0" w:line="240" w:lineRule="auto"/>
      </w:pPr>
      <w:r w:rsidRPr="00FD5667">
        <w:separator/>
      </w:r>
    </w:p>
  </w:footnote>
  <w:footnote w:type="continuationSeparator" w:id="0">
    <w:p w14:paraId="609926D9" w14:textId="77777777" w:rsidR="0010042D" w:rsidRPr="00FD5667" w:rsidRDefault="0010042D" w:rsidP="00833998">
      <w:pPr>
        <w:spacing w:after="0" w:line="240" w:lineRule="auto"/>
      </w:pPr>
      <w:r w:rsidRPr="00FD56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09B6" w14:textId="0B17E70F" w:rsidR="00833998" w:rsidRPr="00FD5667" w:rsidRDefault="008431B3" w:rsidP="008431B3">
    <w:pPr>
      <w:pStyle w:val="Header"/>
      <w:jc w:val="center"/>
    </w:pPr>
    <w:r w:rsidRPr="00FD5667">
      <w:rPr>
        <w:noProof/>
      </w:rPr>
      <w:drawing>
        <wp:inline distT="0" distB="0" distL="0" distR="0" wp14:anchorId="19FA78B0" wp14:editId="1D2F9DE0">
          <wp:extent cx="4346575" cy="694690"/>
          <wp:effectExtent l="0" t="0" r="0" b="0"/>
          <wp:docPr id="1" name="Picture 1" descr="NNL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NL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657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5AA625" w14:textId="77777777" w:rsidR="00833998" w:rsidRPr="00FD5667" w:rsidRDefault="00833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7DC8"/>
    <w:multiLevelType w:val="hybridMultilevel"/>
    <w:tmpl w:val="6C1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006C4"/>
    <w:multiLevelType w:val="hybridMultilevel"/>
    <w:tmpl w:val="95EE5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678CC"/>
    <w:multiLevelType w:val="hybridMultilevel"/>
    <w:tmpl w:val="E8408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F7CDE"/>
    <w:multiLevelType w:val="hybridMultilevel"/>
    <w:tmpl w:val="5446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56793"/>
    <w:multiLevelType w:val="hybridMultilevel"/>
    <w:tmpl w:val="9432E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B557C"/>
    <w:multiLevelType w:val="hybridMultilevel"/>
    <w:tmpl w:val="6A687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B051F"/>
    <w:multiLevelType w:val="hybridMultilevel"/>
    <w:tmpl w:val="278EE268"/>
    <w:lvl w:ilvl="0" w:tplc="72C2DC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A4284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B2BF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3059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222F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608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E32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2494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1463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F4F09"/>
    <w:multiLevelType w:val="hybridMultilevel"/>
    <w:tmpl w:val="91A4B3E4"/>
    <w:lvl w:ilvl="0" w:tplc="BC50D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101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4A1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F6E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A09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265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B0A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BC7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C6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74A2B19"/>
    <w:multiLevelType w:val="hybridMultilevel"/>
    <w:tmpl w:val="4F84FFC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532303438">
    <w:abstractNumId w:val="0"/>
  </w:num>
  <w:num w:numId="2" w16cid:durableId="1094595620">
    <w:abstractNumId w:val="3"/>
  </w:num>
  <w:num w:numId="3" w16cid:durableId="1623220185">
    <w:abstractNumId w:val="4"/>
  </w:num>
  <w:num w:numId="4" w16cid:durableId="481889429">
    <w:abstractNumId w:val="5"/>
  </w:num>
  <w:num w:numId="5" w16cid:durableId="82265986">
    <w:abstractNumId w:val="6"/>
  </w:num>
  <w:num w:numId="6" w16cid:durableId="1994722205">
    <w:abstractNumId w:val="1"/>
  </w:num>
  <w:num w:numId="7" w16cid:durableId="114446720">
    <w:abstractNumId w:val="2"/>
  </w:num>
  <w:num w:numId="8" w16cid:durableId="1723676312">
    <w:abstractNumId w:val="7"/>
  </w:num>
  <w:num w:numId="9" w16cid:durableId="6543341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8"/>
    <w:rsid w:val="0000074B"/>
    <w:rsid w:val="000071EF"/>
    <w:rsid w:val="00012097"/>
    <w:rsid w:val="00020088"/>
    <w:rsid w:val="000249AA"/>
    <w:rsid w:val="00040142"/>
    <w:rsid w:val="00041AC8"/>
    <w:rsid w:val="00046ACA"/>
    <w:rsid w:val="00060F4D"/>
    <w:rsid w:val="000718DD"/>
    <w:rsid w:val="00073609"/>
    <w:rsid w:val="0007400D"/>
    <w:rsid w:val="000841CD"/>
    <w:rsid w:val="00084A7A"/>
    <w:rsid w:val="00094A6A"/>
    <w:rsid w:val="00097178"/>
    <w:rsid w:val="000A20CB"/>
    <w:rsid w:val="000A5B6F"/>
    <w:rsid w:val="000B3CD3"/>
    <w:rsid w:val="000C44B6"/>
    <w:rsid w:val="000C723B"/>
    <w:rsid w:val="000D2A1E"/>
    <w:rsid w:val="000D41C7"/>
    <w:rsid w:val="000D69E4"/>
    <w:rsid w:val="000E3564"/>
    <w:rsid w:val="000E4623"/>
    <w:rsid w:val="000E5104"/>
    <w:rsid w:val="000F2650"/>
    <w:rsid w:val="000F30BD"/>
    <w:rsid w:val="0010042D"/>
    <w:rsid w:val="00100750"/>
    <w:rsid w:val="00104840"/>
    <w:rsid w:val="00106564"/>
    <w:rsid w:val="00111D0E"/>
    <w:rsid w:val="001215CF"/>
    <w:rsid w:val="001343FE"/>
    <w:rsid w:val="00141191"/>
    <w:rsid w:val="00145139"/>
    <w:rsid w:val="00146358"/>
    <w:rsid w:val="0015055F"/>
    <w:rsid w:val="00157777"/>
    <w:rsid w:val="00164299"/>
    <w:rsid w:val="00181FF6"/>
    <w:rsid w:val="00182B8E"/>
    <w:rsid w:val="00182CC3"/>
    <w:rsid w:val="00183D8D"/>
    <w:rsid w:val="00184CA8"/>
    <w:rsid w:val="00190886"/>
    <w:rsid w:val="00190981"/>
    <w:rsid w:val="001A579D"/>
    <w:rsid w:val="001A57E6"/>
    <w:rsid w:val="001B4A14"/>
    <w:rsid w:val="001C1E42"/>
    <w:rsid w:val="001C7E63"/>
    <w:rsid w:val="001D19A2"/>
    <w:rsid w:val="001D1BFF"/>
    <w:rsid w:val="001D3BFF"/>
    <w:rsid w:val="001E2357"/>
    <w:rsid w:val="001E46E3"/>
    <w:rsid w:val="001F11A6"/>
    <w:rsid w:val="001F1A3D"/>
    <w:rsid w:val="0021133C"/>
    <w:rsid w:val="00220053"/>
    <w:rsid w:val="00232287"/>
    <w:rsid w:val="00240A52"/>
    <w:rsid w:val="0026183A"/>
    <w:rsid w:val="00261F4C"/>
    <w:rsid w:val="002830AD"/>
    <w:rsid w:val="002A022A"/>
    <w:rsid w:val="002A5B58"/>
    <w:rsid w:val="002A5F4C"/>
    <w:rsid w:val="002B231E"/>
    <w:rsid w:val="002D6A14"/>
    <w:rsid w:val="002D71B8"/>
    <w:rsid w:val="002E3171"/>
    <w:rsid w:val="00301FEB"/>
    <w:rsid w:val="0030504B"/>
    <w:rsid w:val="00306C42"/>
    <w:rsid w:val="00306D28"/>
    <w:rsid w:val="003143F4"/>
    <w:rsid w:val="00315ECD"/>
    <w:rsid w:val="00320FAE"/>
    <w:rsid w:val="003409FA"/>
    <w:rsid w:val="00344380"/>
    <w:rsid w:val="00355798"/>
    <w:rsid w:val="0036252F"/>
    <w:rsid w:val="00365998"/>
    <w:rsid w:val="003733C7"/>
    <w:rsid w:val="00374893"/>
    <w:rsid w:val="0037523F"/>
    <w:rsid w:val="003866CB"/>
    <w:rsid w:val="00391F4D"/>
    <w:rsid w:val="00394B2E"/>
    <w:rsid w:val="003A2D9E"/>
    <w:rsid w:val="003B571E"/>
    <w:rsid w:val="003B6024"/>
    <w:rsid w:val="003B6109"/>
    <w:rsid w:val="003C1C0B"/>
    <w:rsid w:val="003C7B49"/>
    <w:rsid w:val="003D07A2"/>
    <w:rsid w:val="003D45DA"/>
    <w:rsid w:val="003D48FA"/>
    <w:rsid w:val="003E205E"/>
    <w:rsid w:val="003F5EE0"/>
    <w:rsid w:val="0040067F"/>
    <w:rsid w:val="00400A87"/>
    <w:rsid w:val="00407988"/>
    <w:rsid w:val="004143AF"/>
    <w:rsid w:val="00417BCB"/>
    <w:rsid w:val="004452D4"/>
    <w:rsid w:val="00460581"/>
    <w:rsid w:val="00461589"/>
    <w:rsid w:val="00462D2C"/>
    <w:rsid w:val="00463C1F"/>
    <w:rsid w:val="0046496E"/>
    <w:rsid w:val="00473F4E"/>
    <w:rsid w:val="004752BA"/>
    <w:rsid w:val="00475C29"/>
    <w:rsid w:val="00476412"/>
    <w:rsid w:val="00476BD9"/>
    <w:rsid w:val="0048457B"/>
    <w:rsid w:val="00485427"/>
    <w:rsid w:val="004920C1"/>
    <w:rsid w:val="00493B86"/>
    <w:rsid w:val="0049430C"/>
    <w:rsid w:val="004B1E1F"/>
    <w:rsid w:val="004C0065"/>
    <w:rsid w:val="004D304F"/>
    <w:rsid w:val="004D4E86"/>
    <w:rsid w:val="004D60E6"/>
    <w:rsid w:val="004E37C8"/>
    <w:rsid w:val="004E3F70"/>
    <w:rsid w:val="004E4C83"/>
    <w:rsid w:val="00500930"/>
    <w:rsid w:val="005147E2"/>
    <w:rsid w:val="00516843"/>
    <w:rsid w:val="00525567"/>
    <w:rsid w:val="00530BFF"/>
    <w:rsid w:val="00533972"/>
    <w:rsid w:val="0053561A"/>
    <w:rsid w:val="00547389"/>
    <w:rsid w:val="005532B6"/>
    <w:rsid w:val="00554A93"/>
    <w:rsid w:val="00555FCB"/>
    <w:rsid w:val="00590176"/>
    <w:rsid w:val="00591171"/>
    <w:rsid w:val="005A0D5D"/>
    <w:rsid w:val="005A2A60"/>
    <w:rsid w:val="005A4038"/>
    <w:rsid w:val="005C358F"/>
    <w:rsid w:val="005D1F0A"/>
    <w:rsid w:val="005E3F53"/>
    <w:rsid w:val="005F23FA"/>
    <w:rsid w:val="005F63C7"/>
    <w:rsid w:val="0061333C"/>
    <w:rsid w:val="00614A4B"/>
    <w:rsid w:val="0063165B"/>
    <w:rsid w:val="0063330F"/>
    <w:rsid w:val="00640044"/>
    <w:rsid w:val="00640E4E"/>
    <w:rsid w:val="00651260"/>
    <w:rsid w:val="00654CAB"/>
    <w:rsid w:val="00665198"/>
    <w:rsid w:val="00683DBC"/>
    <w:rsid w:val="00693CB2"/>
    <w:rsid w:val="0069461A"/>
    <w:rsid w:val="006A3793"/>
    <w:rsid w:val="006B5C28"/>
    <w:rsid w:val="006C3750"/>
    <w:rsid w:val="006F1E47"/>
    <w:rsid w:val="006F2160"/>
    <w:rsid w:val="007110D6"/>
    <w:rsid w:val="00711912"/>
    <w:rsid w:val="00717531"/>
    <w:rsid w:val="00737476"/>
    <w:rsid w:val="00747984"/>
    <w:rsid w:val="00750654"/>
    <w:rsid w:val="0075166B"/>
    <w:rsid w:val="00761F42"/>
    <w:rsid w:val="007703C1"/>
    <w:rsid w:val="0077327C"/>
    <w:rsid w:val="00774D54"/>
    <w:rsid w:val="0077602B"/>
    <w:rsid w:val="007762BD"/>
    <w:rsid w:val="00781199"/>
    <w:rsid w:val="0079640F"/>
    <w:rsid w:val="007A4881"/>
    <w:rsid w:val="007B2C3E"/>
    <w:rsid w:val="007B2E8E"/>
    <w:rsid w:val="007B4175"/>
    <w:rsid w:val="007C3321"/>
    <w:rsid w:val="007D5253"/>
    <w:rsid w:val="007E580B"/>
    <w:rsid w:val="007E7EBD"/>
    <w:rsid w:val="007F4D5A"/>
    <w:rsid w:val="00801C35"/>
    <w:rsid w:val="00807A24"/>
    <w:rsid w:val="0081158A"/>
    <w:rsid w:val="00826C7B"/>
    <w:rsid w:val="00827830"/>
    <w:rsid w:val="00833998"/>
    <w:rsid w:val="008341F7"/>
    <w:rsid w:val="008366B5"/>
    <w:rsid w:val="008431B3"/>
    <w:rsid w:val="00845EAB"/>
    <w:rsid w:val="00850E1C"/>
    <w:rsid w:val="0085110A"/>
    <w:rsid w:val="008530E8"/>
    <w:rsid w:val="00854A69"/>
    <w:rsid w:val="00857E6E"/>
    <w:rsid w:val="00864BD7"/>
    <w:rsid w:val="008758A5"/>
    <w:rsid w:val="00880F4D"/>
    <w:rsid w:val="0088479C"/>
    <w:rsid w:val="00886B4A"/>
    <w:rsid w:val="008929E0"/>
    <w:rsid w:val="0089442D"/>
    <w:rsid w:val="008A3BCE"/>
    <w:rsid w:val="008A4C51"/>
    <w:rsid w:val="008B07C6"/>
    <w:rsid w:val="008B1318"/>
    <w:rsid w:val="008C5360"/>
    <w:rsid w:val="008D7DE2"/>
    <w:rsid w:val="008F05C2"/>
    <w:rsid w:val="008F4A23"/>
    <w:rsid w:val="0090004D"/>
    <w:rsid w:val="00905FA1"/>
    <w:rsid w:val="009178D1"/>
    <w:rsid w:val="00920AA0"/>
    <w:rsid w:val="009313C7"/>
    <w:rsid w:val="009346A7"/>
    <w:rsid w:val="0093737A"/>
    <w:rsid w:val="009374CD"/>
    <w:rsid w:val="009431A2"/>
    <w:rsid w:val="00953257"/>
    <w:rsid w:val="00957168"/>
    <w:rsid w:val="00965E3B"/>
    <w:rsid w:val="009807C1"/>
    <w:rsid w:val="00982456"/>
    <w:rsid w:val="0099333B"/>
    <w:rsid w:val="009C061F"/>
    <w:rsid w:val="009C09AA"/>
    <w:rsid w:val="009C693A"/>
    <w:rsid w:val="009E640C"/>
    <w:rsid w:val="009F1114"/>
    <w:rsid w:val="009F2B23"/>
    <w:rsid w:val="009F2F41"/>
    <w:rsid w:val="009F4259"/>
    <w:rsid w:val="00A04FF6"/>
    <w:rsid w:val="00A057C5"/>
    <w:rsid w:val="00A0769D"/>
    <w:rsid w:val="00A23520"/>
    <w:rsid w:val="00A401CA"/>
    <w:rsid w:val="00A4235C"/>
    <w:rsid w:val="00A51759"/>
    <w:rsid w:val="00A54B9E"/>
    <w:rsid w:val="00A60E95"/>
    <w:rsid w:val="00A6256C"/>
    <w:rsid w:val="00A625F7"/>
    <w:rsid w:val="00A652F8"/>
    <w:rsid w:val="00A76211"/>
    <w:rsid w:val="00A76FBF"/>
    <w:rsid w:val="00A86F38"/>
    <w:rsid w:val="00A94B39"/>
    <w:rsid w:val="00A9607A"/>
    <w:rsid w:val="00AD10DF"/>
    <w:rsid w:val="00AE3017"/>
    <w:rsid w:val="00AE7C04"/>
    <w:rsid w:val="00B14BB3"/>
    <w:rsid w:val="00B2213C"/>
    <w:rsid w:val="00B26AA3"/>
    <w:rsid w:val="00B27819"/>
    <w:rsid w:val="00B311F8"/>
    <w:rsid w:val="00B445E0"/>
    <w:rsid w:val="00B50A15"/>
    <w:rsid w:val="00B55064"/>
    <w:rsid w:val="00B944A9"/>
    <w:rsid w:val="00B94BE2"/>
    <w:rsid w:val="00BB6B96"/>
    <w:rsid w:val="00BE4EAA"/>
    <w:rsid w:val="00BE75BF"/>
    <w:rsid w:val="00C008A6"/>
    <w:rsid w:val="00C21351"/>
    <w:rsid w:val="00C275DB"/>
    <w:rsid w:val="00C27C23"/>
    <w:rsid w:val="00C301DE"/>
    <w:rsid w:val="00C4641F"/>
    <w:rsid w:val="00C47CBF"/>
    <w:rsid w:val="00C552C1"/>
    <w:rsid w:val="00C55EE8"/>
    <w:rsid w:val="00C65946"/>
    <w:rsid w:val="00C66BE4"/>
    <w:rsid w:val="00C710CA"/>
    <w:rsid w:val="00C749F9"/>
    <w:rsid w:val="00C8597D"/>
    <w:rsid w:val="00C94988"/>
    <w:rsid w:val="00CD7EF8"/>
    <w:rsid w:val="00CD7FDB"/>
    <w:rsid w:val="00CE3EC9"/>
    <w:rsid w:val="00CE58AE"/>
    <w:rsid w:val="00CF5D69"/>
    <w:rsid w:val="00D06091"/>
    <w:rsid w:val="00D10115"/>
    <w:rsid w:val="00D23C9A"/>
    <w:rsid w:val="00D3423C"/>
    <w:rsid w:val="00D34F20"/>
    <w:rsid w:val="00D45407"/>
    <w:rsid w:val="00D50FBF"/>
    <w:rsid w:val="00D57C9D"/>
    <w:rsid w:val="00D84FB0"/>
    <w:rsid w:val="00D85B52"/>
    <w:rsid w:val="00D85C1D"/>
    <w:rsid w:val="00D92BD1"/>
    <w:rsid w:val="00D9369C"/>
    <w:rsid w:val="00D94EF5"/>
    <w:rsid w:val="00D95309"/>
    <w:rsid w:val="00DA1026"/>
    <w:rsid w:val="00DA1B38"/>
    <w:rsid w:val="00DA2895"/>
    <w:rsid w:val="00DB65DB"/>
    <w:rsid w:val="00DC5603"/>
    <w:rsid w:val="00DC6A76"/>
    <w:rsid w:val="00DD76A8"/>
    <w:rsid w:val="00DF405E"/>
    <w:rsid w:val="00DF4E06"/>
    <w:rsid w:val="00DF5DEB"/>
    <w:rsid w:val="00E0620B"/>
    <w:rsid w:val="00E07E60"/>
    <w:rsid w:val="00E23C64"/>
    <w:rsid w:val="00E26796"/>
    <w:rsid w:val="00E411A1"/>
    <w:rsid w:val="00E43693"/>
    <w:rsid w:val="00E6010C"/>
    <w:rsid w:val="00E61BB1"/>
    <w:rsid w:val="00E62321"/>
    <w:rsid w:val="00E6375B"/>
    <w:rsid w:val="00E6694D"/>
    <w:rsid w:val="00E76134"/>
    <w:rsid w:val="00E82446"/>
    <w:rsid w:val="00E85056"/>
    <w:rsid w:val="00E936A9"/>
    <w:rsid w:val="00EA0661"/>
    <w:rsid w:val="00EA2D22"/>
    <w:rsid w:val="00EA6E9A"/>
    <w:rsid w:val="00EA7443"/>
    <w:rsid w:val="00EB142E"/>
    <w:rsid w:val="00EB2E72"/>
    <w:rsid w:val="00EB5763"/>
    <w:rsid w:val="00EB72C6"/>
    <w:rsid w:val="00ED18F9"/>
    <w:rsid w:val="00ED50CC"/>
    <w:rsid w:val="00ED6FAC"/>
    <w:rsid w:val="00EE48F7"/>
    <w:rsid w:val="00EF04EA"/>
    <w:rsid w:val="00F06094"/>
    <w:rsid w:val="00F14ABF"/>
    <w:rsid w:val="00F206F7"/>
    <w:rsid w:val="00F21A68"/>
    <w:rsid w:val="00F244A7"/>
    <w:rsid w:val="00F25AA1"/>
    <w:rsid w:val="00F36DCC"/>
    <w:rsid w:val="00FA0E77"/>
    <w:rsid w:val="00FC500B"/>
    <w:rsid w:val="00FD2E3B"/>
    <w:rsid w:val="00FD5667"/>
    <w:rsid w:val="00FE2600"/>
    <w:rsid w:val="00FE2E31"/>
    <w:rsid w:val="00FE7C22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6FE24"/>
  <w15:chartTrackingRefBased/>
  <w15:docId w15:val="{AFEEB2A5-116C-4A74-A6F8-42CC557B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9A"/>
  </w:style>
  <w:style w:type="paragraph" w:styleId="Heading1">
    <w:name w:val="heading 1"/>
    <w:basedOn w:val="Normal"/>
    <w:next w:val="Normal"/>
    <w:link w:val="Heading1Char"/>
    <w:uiPriority w:val="9"/>
    <w:qFormat/>
    <w:rsid w:val="00801C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7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998"/>
  </w:style>
  <w:style w:type="paragraph" w:styleId="Footer">
    <w:name w:val="footer"/>
    <w:basedOn w:val="Normal"/>
    <w:link w:val="FooterChar"/>
    <w:uiPriority w:val="99"/>
    <w:unhideWhenUsed/>
    <w:rsid w:val="00833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998"/>
  </w:style>
  <w:style w:type="character" w:styleId="Hyperlink">
    <w:name w:val="Hyperlink"/>
    <w:basedOn w:val="DefaultParagraphFont"/>
    <w:uiPriority w:val="99"/>
    <w:unhideWhenUsed/>
    <w:rsid w:val="00C301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01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01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07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F30B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D7EF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4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41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41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1F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70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0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4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5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lineplus.gov/mentalhealthandbehavior.html" TargetMode="External"/><Relationship Id="rId18" Type="http://schemas.openxmlformats.org/officeDocument/2006/relationships/hyperlink" Target="https://dailymed.nlm.nih.gov/dailymed/" TargetMode="External"/><Relationship Id="rId26" Type="http://schemas.openxmlformats.org/officeDocument/2006/relationships/hyperlink" Target="https://www.samhsa.gov/about/digital-toolkits/mental-health-awareness-month/toolk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imh.nih.gov/health/publications" TargetMode="External"/><Relationship Id="rId7" Type="http://schemas.openxmlformats.org/officeDocument/2006/relationships/hyperlink" Target="https://www.nnlm.gov/public-libraries/resources-for-public-libraries" TargetMode="External"/><Relationship Id="rId12" Type="http://schemas.openxmlformats.org/officeDocument/2006/relationships/hyperlink" Target="https://medlineplus.gov/about/general/reviewandupdate/" TargetMode="External"/><Relationship Id="rId17" Type="http://schemas.openxmlformats.org/officeDocument/2006/relationships/hyperlink" Target="https://medlineplus.gov/druginformation.html" TargetMode="External"/><Relationship Id="rId25" Type="http://schemas.openxmlformats.org/officeDocument/2006/relationships/hyperlink" Target="https://www.who.int/campaigns/world-mental-health-day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edlineplus.gov/directories/" TargetMode="External"/><Relationship Id="rId20" Type="http://schemas.openxmlformats.org/officeDocument/2006/relationships/hyperlink" Target="https://www.nimh.nih.gov/get-involved/digital-shareables" TargetMode="External"/><Relationship Id="rId29" Type="http://schemas.openxmlformats.org/officeDocument/2006/relationships/hyperlink" Target="https://www.samhsa.gov/data/sites/default/files/reports/rpt47096/2023-nsduh-companion-report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lineplus.gov/" TargetMode="External"/><Relationship Id="rId24" Type="http://schemas.openxmlformats.org/officeDocument/2006/relationships/hyperlink" Target="https://www.who.int/publications/i/item/9789240003927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edlineplus.gov/organizations/all_organizations.html" TargetMode="External"/><Relationship Id="rId23" Type="http://schemas.openxmlformats.org/officeDocument/2006/relationships/hyperlink" Target="https://www.samhsa.gov/about/digital-toolkits/mental-health-awareness-month/toolkit" TargetMode="External"/><Relationship Id="rId28" Type="http://schemas.openxmlformats.org/officeDocument/2006/relationships/hyperlink" Target="https://programminglibrarian.org/articles/mutual-affection-partnering-local-rescue-groups-pet-therapy-events" TargetMode="External"/><Relationship Id="rId10" Type="http://schemas.openxmlformats.org/officeDocument/2006/relationships/hyperlink" Target="https://www.nnlm.gov/form/nnlm-subscriptions" TargetMode="External"/><Relationship Id="rId19" Type="http://schemas.openxmlformats.org/officeDocument/2006/relationships/hyperlink" Target="https://dailymed.nlm.nih.gov/dailymed/about-dailymed.cfm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nlm.gov/reading-club/topic/347" TargetMode="External"/><Relationship Id="rId14" Type="http://schemas.openxmlformats.org/officeDocument/2006/relationships/hyperlink" Target="https://medlineplus.gov/languages/languages.html" TargetMode="External"/><Relationship Id="rId22" Type="http://schemas.openxmlformats.org/officeDocument/2006/relationships/hyperlink" Target="https://www.samhsa.gov/mental-health" TargetMode="External"/><Relationship Id="rId27" Type="http://schemas.openxmlformats.org/officeDocument/2006/relationships/hyperlink" Target="https://programminglibrarian.org/browse-programs" TargetMode="External"/><Relationship Id="rId30" Type="http://schemas.openxmlformats.org/officeDocument/2006/relationships/header" Target="header1.xml"/><Relationship Id="rId8" Type="http://schemas.openxmlformats.org/officeDocument/2006/relationships/hyperlink" Target="https://nnlm.gov/nnlm-reading-club/mental-heal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2160</Characters>
  <Application>Microsoft Office Word</Application>
  <DocSecurity>0</DocSecurity>
  <Lines>135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Providing Mental Health Resources at Your Library</vt:lpstr>
      <vt:lpstr>    Information Resources</vt:lpstr>
      <vt:lpstr>    2023 SAMHSA Infographic Report</vt:lpstr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 Martin</dc:creator>
  <cp:keywords/>
  <dc:description/>
  <cp:lastModifiedBy>Rebecca Brown</cp:lastModifiedBy>
  <cp:revision>4</cp:revision>
  <dcterms:created xsi:type="dcterms:W3CDTF">2025-09-30T19:03:00Z</dcterms:created>
  <dcterms:modified xsi:type="dcterms:W3CDTF">2025-09-30T19:03:00Z</dcterms:modified>
</cp:coreProperties>
</file>