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4C2F" w14:textId="77777777" w:rsidR="00B63167" w:rsidRPr="00407340" w:rsidRDefault="00000000" w:rsidP="00407340">
      <w:pPr>
        <w:rPr>
          <w:rFonts w:ascii="Helvetica" w:eastAsia="Helvetica Neue" w:hAnsi="Helvetica" w:cs="Helvetica Neue"/>
          <w:b/>
          <w:bCs/>
          <w:highlight w:val="white"/>
        </w:rPr>
      </w:pPr>
      <w:r w:rsidRPr="00407340">
        <w:rPr>
          <w:rFonts w:ascii="Helvetica" w:eastAsia="Helvetica Neue" w:hAnsi="Helvetica" w:cs="Helvetica Neue"/>
          <w:b/>
          <w:bCs/>
          <w:highlight w:val="white"/>
        </w:rPr>
        <w:t>Summary</w:t>
      </w:r>
    </w:p>
    <w:p w14:paraId="70BE398D" w14:textId="3DB058BC" w:rsidR="00B63167" w:rsidRPr="00407340" w:rsidRDefault="00407340" w:rsidP="00407340">
      <w:pPr>
        <w:spacing w:before="120"/>
        <w:rPr>
          <w:rFonts w:ascii="Helvetica" w:eastAsia="Helvetica Neue" w:hAnsi="Helvetica" w:cs="Helvetica Neue"/>
          <w:b/>
          <w:bCs/>
          <w:highlight w:val="white"/>
        </w:rPr>
      </w:pPr>
      <w:r w:rsidRPr="00407340">
        <w:rPr>
          <w:rFonts w:ascii="Helvetica" w:hAnsi="Helvetica" w:cs="Segoe UI"/>
          <w:color w:val="212529"/>
          <w:shd w:val="clear" w:color="auto" w:fill="FFFFFF"/>
        </w:rPr>
        <w:t xml:space="preserve">Sobriety is turning out to be far from the flawless future Emma had once envisioned for herself, but as she allows herself to </w:t>
      </w:r>
      <w:proofErr w:type="gramStart"/>
      <w:r w:rsidRPr="00407340">
        <w:rPr>
          <w:rFonts w:ascii="Helvetica" w:hAnsi="Helvetica" w:cs="Segoe UI"/>
          <w:color w:val="212529"/>
          <w:shd w:val="clear" w:color="auto" w:fill="FFFFFF"/>
        </w:rPr>
        <w:t>open</w:t>
      </w:r>
      <w:r w:rsidRPr="00407340">
        <w:rPr>
          <w:rFonts w:ascii="Helvetica" w:hAnsi="Helvetica" w:cs="Segoe UI"/>
          <w:color w:val="212529"/>
          <w:shd w:val="clear" w:color="auto" w:fill="FFFFFF"/>
        </w:rPr>
        <w:t xml:space="preserve"> </w:t>
      </w:r>
      <w:r>
        <w:rPr>
          <w:rFonts w:ascii="Helvetica" w:hAnsi="Helvetica" w:cs="Segoe UI"/>
          <w:color w:val="212529"/>
          <w:shd w:val="clear" w:color="auto" w:fill="FFFFFF"/>
        </w:rPr>
        <w:t>up</w:t>
      </w:r>
      <w:proofErr w:type="gramEnd"/>
      <w:r>
        <w:rPr>
          <w:rFonts w:ascii="Helvetica" w:hAnsi="Helvetica" w:cs="Segoe UI"/>
          <w:color w:val="212529"/>
          <w:shd w:val="clear" w:color="auto" w:fill="FFFFFF"/>
        </w:rPr>
        <w:t xml:space="preserve"> </w:t>
      </w:r>
      <w:r w:rsidRPr="00407340">
        <w:rPr>
          <w:rFonts w:ascii="Helvetica" w:hAnsi="Helvetica" w:cs="Segoe UI"/>
          <w:color w:val="212529"/>
          <w:shd w:val="clear" w:color="auto" w:fill="FFFFFF"/>
        </w:rPr>
        <w:t>to Ben and confront difficult past relationships, she’s beginning to realize that taking things one day at a time might just be the perfectly imperfect path she’s meant to be on. Bittersweet and darkly hilarious, Ava Robinson’s debut novel about navigating sobriety and complicated family dynamics is witty, heartbreaking, and profoundly relatable.</w:t>
      </w:r>
    </w:p>
    <w:p w14:paraId="4CB2C92A" w14:textId="77777777" w:rsidR="00B63167" w:rsidRPr="00407340" w:rsidRDefault="00000000" w:rsidP="00407340">
      <w:pPr>
        <w:spacing w:before="120"/>
        <w:rPr>
          <w:rFonts w:ascii="Helvetica" w:eastAsia="Helvetica Neue" w:hAnsi="Helvetica" w:cs="Helvetica Neue"/>
          <w:b/>
          <w:bCs/>
          <w:color w:val="000000"/>
          <w:highlight w:val="white"/>
        </w:rPr>
      </w:pPr>
      <w:r w:rsidRPr="00407340">
        <w:rPr>
          <w:rFonts w:ascii="Helvetica" w:eastAsia="Helvetica Neue" w:hAnsi="Helvetica" w:cs="Helvetica Neue"/>
          <w:b/>
          <w:bCs/>
          <w:highlight w:val="white"/>
        </w:rPr>
        <w:t>Questions</w:t>
      </w:r>
    </w:p>
    <w:p w14:paraId="01DC1C2A" w14:textId="77777777" w:rsidR="00B63167" w:rsidRPr="00407340" w:rsidRDefault="00000000" w:rsidP="00407340">
      <w:pPr>
        <w:numPr>
          <w:ilvl w:val="0"/>
          <w:numId w:val="1"/>
        </w:numPr>
        <w:pBdr>
          <w:top w:val="nil"/>
          <w:left w:val="nil"/>
          <w:bottom w:val="nil"/>
          <w:right w:val="nil"/>
          <w:between w:val="nil"/>
        </w:pBdr>
        <w:spacing w:before="120"/>
        <w:rPr>
          <w:rFonts w:ascii="Helvetica" w:eastAsia="Helvetica Neue" w:hAnsi="Helvetica" w:cs="Helvetica Neue"/>
          <w:color w:val="000000"/>
        </w:rPr>
      </w:pPr>
      <w:r w:rsidRPr="00407340">
        <w:rPr>
          <w:rFonts w:ascii="Helvetica" w:eastAsia="Helvetica Neue" w:hAnsi="Helvetica" w:cs="Helvetica Neue"/>
        </w:rPr>
        <w:t>What were some of the major themes of the book? Are they relevant to your life?</w:t>
      </w:r>
    </w:p>
    <w:p w14:paraId="74312ACE" w14:textId="77777777" w:rsidR="00B63167" w:rsidRPr="00407340" w:rsidRDefault="00000000" w:rsidP="00407340">
      <w:pPr>
        <w:numPr>
          <w:ilvl w:val="0"/>
          <w:numId w:val="1"/>
        </w:numPr>
        <w:pBdr>
          <w:top w:val="nil"/>
          <w:left w:val="nil"/>
          <w:bottom w:val="nil"/>
          <w:right w:val="nil"/>
          <w:between w:val="nil"/>
        </w:pBdr>
        <w:spacing w:before="120"/>
        <w:rPr>
          <w:rFonts w:ascii="Helvetica" w:eastAsia="Helvetica Neue" w:hAnsi="Helvetica" w:cs="Helvetica Neue"/>
        </w:rPr>
      </w:pPr>
      <w:r w:rsidRPr="00407340">
        <w:rPr>
          <w:rFonts w:ascii="Helvetica" w:eastAsia="Helvetica Neue" w:hAnsi="Helvetica" w:cs="Helvetica Neue"/>
        </w:rPr>
        <w:t>Do you think Ava Robinson portrayed the AA experience authentically? Did you learn anything about sobriety culture?</w:t>
      </w:r>
    </w:p>
    <w:p w14:paraId="1D441FD8" w14:textId="77777777" w:rsidR="00B63167" w:rsidRPr="00407340" w:rsidRDefault="00000000" w:rsidP="00407340">
      <w:pPr>
        <w:numPr>
          <w:ilvl w:val="0"/>
          <w:numId w:val="1"/>
        </w:numPr>
        <w:pBdr>
          <w:top w:val="nil"/>
          <w:left w:val="nil"/>
          <w:bottom w:val="nil"/>
          <w:right w:val="nil"/>
          <w:between w:val="nil"/>
        </w:pBdr>
        <w:spacing w:before="120"/>
        <w:rPr>
          <w:rFonts w:ascii="Helvetica" w:eastAsia="Helvetica Neue" w:hAnsi="Helvetica" w:cs="Helvetica Neue"/>
        </w:rPr>
      </w:pPr>
      <w:r w:rsidRPr="00407340">
        <w:rPr>
          <w:rFonts w:ascii="Helvetica" w:eastAsia="Helvetica Neue" w:hAnsi="Helvetica" w:cs="Helvetica Neue"/>
        </w:rPr>
        <w:t>What do you think of the book’s title? How does it relate to the book’s contents? What other title would you suggest?</w:t>
      </w:r>
    </w:p>
    <w:p w14:paraId="59866760" w14:textId="77777777" w:rsidR="00B63167" w:rsidRPr="00407340" w:rsidRDefault="00000000" w:rsidP="00407340">
      <w:pPr>
        <w:numPr>
          <w:ilvl w:val="0"/>
          <w:numId w:val="1"/>
        </w:numPr>
        <w:pBdr>
          <w:top w:val="nil"/>
          <w:left w:val="nil"/>
          <w:bottom w:val="nil"/>
          <w:right w:val="nil"/>
          <w:between w:val="nil"/>
        </w:pBdr>
        <w:spacing w:before="120"/>
        <w:rPr>
          <w:rFonts w:ascii="Helvetica" w:eastAsia="Helvetica Neue" w:hAnsi="Helvetica" w:cs="Helvetica Neue"/>
        </w:rPr>
      </w:pPr>
      <w:r w:rsidRPr="00407340">
        <w:rPr>
          <w:rFonts w:ascii="Helvetica" w:eastAsia="Helvetica Neue" w:hAnsi="Helvetica" w:cs="Helvetica Neue"/>
        </w:rPr>
        <w:t xml:space="preserve">Share a favorite quote from this book. Why did this quote stand out? </w:t>
      </w:r>
    </w:p>
    <w:p w14:paraId="1438B9C6" w14:textId="77777777" w:rsidR="00B63167" w:rsidRPr="00407340" w:rsidRDefault="00000000" w:rsidP="00407340">
      <w:pPr>
        <w:numPr>
          <w:ilvl w:val="0"/>
          <w:numId w:val="1"/>
        </w:numPr>
        <w:spacing w:before="120"/>
        <w:rPr>
          <w:rFonts w:ascii="Helvetica" w:eastAsia="Helvetica Neue" w:hAnsi="Helvetica" w:cs="Helvetica Neue"/>
        </w:rPr>
      </w:pPr>
      <w:r w:rsidRPr="00407340">
        <w:rPr>
          <w:rFonts w:ascii="Helvetica" w:eastAsia="Helvetica Neue" w:hAnsi="Helvetica" w:cs="Helvetica Neue"/>
        </w:rPr>
        <w:t xml:space="preserve">What emotions did the book evoke for you? (sadness, joy, anger, etc.) </w:t>
      </w:r>
    </w:p>
    <w:p w14:paraId="5F3BA9FC" w14:textId="77777777" w:rsidR="00B63167" w:rsidRPr="00407340" w:rsidRDefault="00000000" w:rsidP="00407340">
      <w:pPr>
        <w:numPr>
          <w:ilvl w:val="0"/>
          <w:numId w:val="1"/>
        </w:numPr>
        <w:pBdr>
          <w:top w:val="nil"/>
          <w:left w:val="nil"/>
          <w:bottom w:val="nil"/>
          <w:right w:val="nil"/>
          <w:between w:val="nil"/>
        </w:pBdr>
        <w:spacing w:before="120"/>
        <w:rPr>
          <w:rFonts w:ascii="Helvetica" w:eastAsia="Helvetica Neue" w:hAnsi="Helvetica" w:cs="Helvetica Neue"/>
        </w:rPr>
      </w:pPr>
      <w:r w:rsidRPr="00407340">
        <w:rPr>
          <w:rFonts w:ascii="Helvetica" w:eastAsia="Helvetica Neue" w:hAnsi="Helvetica" w:cs="Helvetica Neue"/>
        </w:rPr>
        <w:t>Emma realizes that sobriety doesn’t equal a perfect life. Did you find Emma’s struggles (family, work, dating) relatable? Which parts resonated with you?</w:t>
      </w:r>
    </w:p>
    <w:p w14:paraId="0EF50636" w14:textId="77777777" w:rsidR="00B63167" w:rsidRPr="00407340" w:rsidRDefault="00000000" w:rsidP="00407340">
      <w:pPr>
        <w:numPr>
          <w:ilvl w:val="0"/>
          <w:numId w:val="1"/>
        </w:numPr>
        <w:pBdr>
          <w:top w:val="nil"/>
          <w:left w:val="nil"/>
          <w:bottom w:val="nil"/>
          <w:right w:val="nil"/>
          <w:between w:val="nil"/>
        </w:pBdr>
        <w:spacing w:before="120"/>
        <w:rPr>
          <w:rFonts w:ascii="Helvetica" w:eastAsia="Helvetica Neue" w:hAnsi="Helvetica" w:cs="Helvetica Neue"/>
        </w:rPr>
      </w:pPr>
      <w:r w:rsidRPr="00407340">
        <w:rPr>
          <w:rFonts w:ascii="Helvetica" w:eastAsia="Helvetica Neue" w:hAnsi="Helvetica" w:cs="Helvetica Neue"/>
        </w:rPr>
        <w:t>What do you think is particularly significant about this book?</w:t>
      </w:r>
    </w:p>
    <w:p w14:paraId="68FBFB0A" w14:textId="77777777" w:rsidR="00B63167" w:rsidRPr="00407340" w:rsidRDefault="00000000" w:rsidP="00407340">
      <w:pPr>
        <w:numPr>
          <w:ilvl w:val="0"/>
          <w:numId w:val="1"/>
        </w:numPr>
        <w:pBdr>
          <w:top w:val="nil"/>
          <w:left w:val="nil"/>
          <w:bottom w:val="nil"/>
          <w:right w:val="nil"/>
          <w:between w:val="nil"/>
        </w:pBdr>
        <w:spacing w:before="120"/>
        <w:rPr>
          <w:rFonts w:ascii="Helvetica" w:eastAsia="Helvetica Neue" w:hAnsi="Helvetica" w:cs="Helvetica Neue"/>
        </w:rPr>
      </w:pPr>
      <w:r w:rsidRPr="00407340">
        <w:rPr>
          <w:rFonts w:ascii="Helvetica" w:eastAsia="Helvetica Neue" w:hAnsi="Helvetica" w:cs="Helvetica Neue"/>
        </w:rPr>
        <w:t>How does the author use humor to tackle serious subjects like addiction and family trauma?</w:t>
      </w:r>
    </w:p>
    <w:p w14:paraId="25DA9C08" w14:textId="77777777" w:rsidR="00B63167" w:rsidRPr="00407340" w:rsidRDefault="00000000" w:rsidP="00407340">
      <w:pPr>
        <w:numPr>
          <w:ilvl w:val="0"/>
          <w:numId w:val="1"/>
        </w:numPr>
        <w:pBdr>
          <w:top w:val="nil"/>
          <w:left w:val="nil"/>
          <w:bottom w:val="nil"/>
          <w:right w:val="nil"/>
          <w:between w:val="nil"/>
        </w:pBdr>
        <w:spacing w:before="120"/>
        <w:rPr>
          <w:rFonts w:ascii="Helvetica" w:eastAsia="Helvetica Neue" w:hAnsi="Helvetica" w:cs="Helvetica Neue"/>
        </w:rPr>
      </w:pPr>
      <w:r w:rsidRPr="00407340">
        <w:rPr>
          <w:rFonts w:ascii="Helvetica" w:eastAsia="Helvetica Neue" w:hAnsi="Helvetica" w:cs="Helvetica Neue"/>
        </w:rPr>
        <w:t xml:space="preserve">How do unresolved issues with her </w:t>
      </w:r>
      <w:proofErr w:type="gramStart"/>
      <w:r w:rsidRPr="00407340">
        <w:rPr>
          <w:rFonts w:ascii="Helvetica" w:eastAsia="Helvetica Neue" w:hAnsi="Helvetica" w:cs="Helvetica Neue"/>
        </w:rPr>
        <w:t>parents</w:t>
      </w:r>
      <w:proofErr w:type="gramEnd"/>
      <w:r w:rsidRPr="00407340">
        <w:rPr>
          <w:rFonts w:ascii="Helvetica" w:eastAsia="Helvetica Neue" w:hAnsi="Helvetica" w:cs="Helvetica Neue"/>
        </w:rPr>
        <w:t xml:space="preserve"> impact Emma’s recovery and personal growth?</w:t>
      </w:r>
    </w:p>
    <w:p w14:paraId="4EA099E0" w14:textId="77777777" w:rsidR="00B63167" w:rsidRPr="00407340" w:rsidRDefault="00000000" w:rsidP="00407340">
      <w:pPr>
        <w:numPr>
          <w:ilvl w:val="0"/>
          <w:numId w:val="1"/>
        </w:numPr>
        <w:pBdr>
          <w:top w:val="nil"/>
          <w:left w:val="nil"/>
          <w:bottom w:val="nil"/>
          <w:right w:val="nil"/>
          <w:between w:val="nil"/>
        </w:pBdr>
        <w:spacing w:before="120"/>
        <w:rPr>
          <w:rFonts w:ascii="Helvetica" w:eastAsia="Helvetica Neue" w:hAnsi="Helvetica" w:cs="Helvetica Neue"/>
        </w:rPr>
      </w:pPr>
      <w:r w:rsidRPr="00407340">
        <w:rPr>
          <w:rFonts w:ascii="Helvetica" w:eastAsia="Helvetica Neue" w:hAnsi="Helvetica" w:cs="Helvetica Neue"/>
        </w:rPr>
        <w:t xml:space="preserve"> Why do you think the author chose to tell this story?</w:t>
      </w:r>
    </w:p>
    <w:p w14:paraId="023BFE58" w14:textId="6094EC24" w:rsidR="00B63167" w:rsidRPr="00407340" w:rsidRDefault="00000000" w:rsidP="00407340">
      <w:pPr>
        <w:numPr>
          <w:ilvl w:val="0"/>
          <w:numId w:val="1"/>
        </w:numPr>
        <w:pBdr>
          <w:top w:val="nil"/>
          <w:left w:val="nil"/>
          <w:bottom w:val="nil"/>
          <w:right w:val="nil"/>
          <w:between w:val="nil"/>
        </w:pBdr>
        <w:spacing w:before="120"/>
        <w:rPr>
          <w:rFonts w:ascii="Helvetica" w:eastAsia="Helvetica Neue" w:hAnsi="Helvetica" w:cs="Helvetica Neue"/>
        </w:rPr>
      </w:pPr>
      <w:r w:rsidRPr="00407340">
        <w:rPr>
          <w:rFonts w:ascii="Helvetica" w:eastAsia="Helvetica Neue" w:hAnsi="Helvetica" w:cs="Helvetica Neue"/>
        </w:rPr>
        <w:t xml:space="preserve"> Was the ending satisfying? Was anything left unresolved?</w:t>
      </w:r>
    </w:p>
    <w:sectPr w:rsidR="00B63167" w:rsidRPr="00407340">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0A5E0D" w14:textId="77777777" w:rsidR="003427B0" w:rsidRDefault="003427B0">
      <w:pPr>
        <w:spacing w:line="240" w:lineRule="auto"/>
      </w:pPr>
      <w:r>
        <w:separator/>
      </w:r>
    </w:p>
  </w:endnote>
  <w:endnote w:type="continuationSeparator" w:id="0">
    <w:p w14:paraId="681FE445" w14:textId="77777777" w:rsidR="003427B0" w:rsidRDefault="003427B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05BC08F9-3B23-1940-A758-88B123926D70}"/>
    <w:embedItalic r:id="rId2" w:fontKey="{509AC724-87B9-714A-B66B-C1C05DBBEF87}"/>
  </w:font>
  <w:font w:name="Times New Roman">
    <w:panose1 w:val="02020603050405020304"/>
    <w:charset w:val="00"/>
    <w:family w:val="roman"/>
    <w:pitch w:val="variable"/>
    <w:sig w:usb0="E0002EFF" w:usb1="C000785B" w:usb2="00000009" w:usb3="00000000" w:csb0="000001FF" w:csb1="00000000"/>
    <w:embedRegular r:id="rId3" w:fontKey="{EC52070D-E561-3A4A-98E9-F9D4D12B6000}"/>
    <w:embedItalic r:id="rId4" w:fontKey="{9ED04B27-25F9-4143-8587-82EC8A4146D3}"/>
  </w:font>
  <w:font w:name="Cambria">
    <w:panose1 w:val="02040503050406030204"/>
    <w:charset w:val="00"/>
    <w:family w:val="roman"/>
    <w:pitch w:val="variable"/>
    <w:sig w:usb0="E00002FF" w:usb1="400004FF" w:usb2="00000000" w:usb3="00000000" w:csb0="0000019F" w:csb1="00000000"/>
    <w:embedRegular r:id="rId5" w:fontKey="{6DD2CF8D-8B4B-AE43-A9F3-7C01FA176862}"/>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embedRegular r:id="rId12" w:fontKey="{6B9B032D-7602-D945-A7B4-3E1A7764B788}"/>
  </w:font>
  <w:font w:name="Calibri">
    <w:panose1 w:val="020F0502020204030204"/>
    <w:charset w:val="00"/>
    <w:family w:val="swiss"/>
    <w:pitch w:val="variable"/>
    <w:sig w:usb0="E4002EFF" w:usb1="C200247B" w:usb2="00000009" w:usb3="00000000" w:csb0="000001FF" w:csb1="00000000"/>
    <w:embedRegular r:id="rId13" w:fontKey="{536359FA-AB84-6648-B577-61067C260C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FD9A9" w14:textId="77777777" w:rsidR="00B63167" w:rsidRPr="00407340" w:rsidRDefault="00000000">
    <w:pPr>
      <w:rPr>
        <w:rFonts w:ascii="Helvetica" w:eastAsia="Helvetica Neue" w:hAnsi="Helvetica" w:cs="Helvetica Neue"/>
        <w:sz w:val="12"/>
        <w:szCs w:val="12"/>
      </w:rPr>
    </w:pPr>
    <w:r w:rsidRPr="00407340">
      <w:rPr>
        <w:rFonts w:ascii="Helvetica" w:eastAsia="Helvetica Neue" w:hAnsi="Helvetica" w:cs="Helvetica Neue"/>
        <w:b/>
        <w:bCs/>
        <w:sz w:val="12"/>
        <w:szCs w:val="12"/>
      </w:rPr>
      <w:t>Terms of use</w:t>
    </w:r>
    <w:r w:rsidRPr="00407340">
      <w:rPr>
        <w:rFonts w:ascii="Helvetica" w:eastAsia="Helvetica Neue" w:hAnsi="Helvetica" w:cs="Helvetica Neue"/>
        <w:sz w:val="12"/>
        <w:szCs w:val="12"/>
      </w:rPr>
      <w:t xml:space="preserve">: This discussion guide was created by volunteer staff of the National Library of Medicine for educational use. </w:t>
    </w:r>
    <w:r w:rsidRPr="00407340">
      <w:rPr>
        <w:rFonts w:ascii="Helvetica" w:eastAsia="Helvetica Neue" w:hAnsi="Helvetica" w:cs="Helvetica Neue"/>
        <w:color w:val="000000"/>
        <w:sz w:val="12"/>
        <w:szCs w:val="12"/>
      </w:rPr>
      <w:t>It does not reflect necessarily the views or opinions of the sponsoring agencies of the National Library of Medicine (NLM)</w:t>
    </w:r>
    <w:r w:rsidRPr="00407340">
      <w:rPr>
        <w:rFonts w:ascii="Helvetica" w:eastAsia="Helvetica Neue" w:hAnsi="Helvetica" w:cs="Helvetica Neue"/>
        <w:sz w:val="12"/>
        <w:szCs w:val="12"/>
      </w:rPr>
      <w:t xml:space="preserve"> </w:t>
    </w:r>
    <w:r w:rsidRPr="00407340">
      <w:rPr>
        <w:rFonts w:ascii="Helvetica" w:eastAsia="Helvetica Neue" w:hAnsi="Helvetica" w:cs="Helvetica Neue"/>
        <w:color w:val="000000"/>
        <w:sz w:val="12"/>
        <w:szCs w:val="12"/>
      </w:rPr>
      <w:t>and the National Institutes of Health (NIH)</w:t>
    </w:r>
    <w:r w:rsidRPr="00407340">
      <w:rPr>
        <w:rFonts w:ascii="Helvetica" w:eastAsia="Helvetica Neue" w:hAnsi="Helvetica" w:cs="Helvetica Neue"/>
        <w:sz w:val="12"/>
        <w:szCs w:val="12"/>
      </w:rPr>
      <w:t>. Created December 2025.</w:t>
    </w:r>
    <w:r w:rsidRPr="00407340">
      <w:rPr>
        <w:rFonts w:ascii="Helvetica" w:hAnsi="Helvetica"/>
        <w:noProof/>
      </w:rPr>
      <w:drawing>
        <wp:anchor distT="0" distB="0" distL="114300" distR="114300" simplePos="0" relativeHeight="251658240" behindDoc="0" locked="0" layoutInCell="1" hidden="0" allowOverlap="1" wp14:anchorId="31A6D046" wp14:editId="144EEC90">
          <wp:simplePos x="0" y="0"/>
          <wp:positionH relativeFrom="column">
            <wp:posOffset>3967151</wp:posOffset>
          </wp:positionH>
          <wp:positionV relativeFrom="paragraph">
            <wp:posOffset>-18266</wp:posOffset>
          </wp:positionV>
          <wp:extent cx="1880083" cy="301752"/>
          <wp:effectExtent l="0" t="0" r="0" b="0"/>
          <wp:wrapSquare wrapText="bothSides" distT="0" distB="0" distL="114300" distR="114300"/>
          <wp:docPr id="8" name="image1.png" descr="NNLM map logo blue&#10;"/>
          <wp:cNvGraphicFramePr/>
          <a:graphic xmlns:a="http://schemas.openxmlformats.org/drawingml/2006/main">
            <a:graphicData uri="http://schemas.openxmlformats.org/drawingml/2006/picture">
              <pic:pic xmlns:pic="http://schemas.openxmlformats.org/drawingml/2006/picture">
                <pic:nvPicPr>
                  <pic:cNvPr id="8" name="image1.png" descr="NNLM map logo blue&#10;"/>
                  <pic:cNvPicPr preferRelativeResize="0"/>
                </pic:nvPicPr>
                <pic:blipFill>
                  <a:blip r:embed="rId1"/>
                  <a:srcRect t="21070" b="21069"/>
                  <a:stretch>
                    <a:fillRect/>
                  </a:stretch>
                </pic:blipFill>
                <pic:spPr>
                  <a:xfrm>
                    <a:off x="0" y="0"/>
                    <a:ext cx="1880083" cy="30175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B4DAA" w14:textId="77777777" w:rsidR="003427B0" w:rsidRDefault="003427B0">
      <w:pPr>
        <w:spacing w:line="240" w:lineRule="auto"/>
      </w:pPr>
      <w:r>
        <w:separator/>
      </w:r>
    </w:p>
  </w:footnote>
  <w:footnote w:type="continuationSeparator" w:id="0">
    <w:p w14:paraId="628EC6F7" w14:textId="77777777" w:rsidR="003427B0" w:rsidRDefault="003427B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444A2" w14:textId="77777777" w:rsidR="00B63167" w:rsidRPr="00407340" w:rsidRDefault="00000000" w:rsidP="00407340">
    <w:pPr>
      <w:rPr>
        <w:rFonts w:ascii="Helvetica" w:eastAsia="Helvetica Neue" w:hAnsi="Helvetica" w:cs="Helvetica Neue"/>
        <w:color w:val="262262"/>
        <w:sz w:val="32"/>
        <w:szCs w:val="32"/>
      </w:rPr>
    </w:pPr>
    <w:r w:rsidRPr="00407340">
      <w:rPr>
        <w:rFonts w:ascii="Helvetica" w:eastAsia="Helvetica Neue" w:hAnsi="Helvetica" w:cs="Helvetica Neue"/>
        <w:color w:val="262262"/>
        <w:sz w:val="32"/>
        <w:szCs w:val="32"/>
      </w:rPr>
      <w:t>Discussion Guide</w:t>
    </w:r>
  </w:p>
  <w:p w14:paraId="3C29E34D" w14:textId="77777777" w:rsidR="00B63167" w:rsidRDefault="00B63167">
    <w:pPr>
      <w:ind w:left="360"/>
      <w:rPr>
        <w:color w:val="1F497D"/>
      </w:rPr>
    </w:pPr>
  </w:p>
  <w:tbl>
    <w:tblPr>
      <w:tblStyle w:val="a0"/>
      <w:tblW w:w="9365"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697"/>
      <w:gridCol w:w="4878"/>
      <w:gridCol w:w="2790"/>
    </w:tblGrid>
    <w:tr w:rsidR="00B63167" w14:paraId="54DF34AB" w14:textId="77777777" w:rsidTr="00407340">
      <w:tc>
        <w:tcPr>
          <w:tcW w:w="1697" w:type="dxa"/>
          <w:shd w:val="clear" w:color="auto" w:fill="B1D7F0"/>
        </w:tcPr>
        <w:p w14:paraId="2E01E2C1" w14:textId="77777777" w:rsidR="00B63167" w:rsidRDefault="00000000">
          <w:pPr>
            <w:rPr>
              <w:rFonts w:ascii="Arial" w:eastAsia="Arial" w:hAnsi="Arial" w:cs="Arial"/>
              <w:sz w:val="20"/>
              <w:szCs w:val="20"/>
            </w:rPr>
          </w:pPr>
          <w:r>
            <w:rPr>
              <w:noProof/>
              <w:sz w:val="20"/>
              <w:szCs w:val="20"/>
            </w:rPr>
            <w:drawing>
              <wp:inline distT="114300" distB="114300" distL="114300" distR="114300" wp14:anchorId="02E019F6" wp14:editId="3F28390E">
                <wp:extent cx="942975" cy="1422400"/>
                <wp:effectExtent l="0" t="0" r="0" b="0"/>
                <wp:docPr id="9" name="image2.png" descr="Definitely Better Now book cover with person covered in a blanket lying on a pink couch&#10;&#10;"/>
                <wp:cNvGraphicFramePr/>
                <a:graphic xmlns:a="http://schemas.openxmlformats.org/drawingml/2006/main">
                  <a:graphicData uri="http://schemas.openxmlformats.org/drawingml/2006/picture">
                    <pic:pic xmlns:pic="http://schemas.openxmlformats.org/drawingml/2006/picture">
                      <pic:nvPicPr>
                        <pic:cNvPr id="9" name="image2.png" descr="Definitely Better Now book cover with person covered in a blanket lying on a pink couch&#10;&#10;"/>
                        <pic:cNvPicPr preferRelativeResize="0"/>
                      </pic:nvPicPr>
                      <pic:blipFill>
                        <a:blip r:embed="rId1"/>
                        <a:srcRect/>
                        <a:stretch>
                          <a:fillRect/>
                        </a:stretch>
                      </pic:blipFill>
                      <pic:spPr>
                        <a:xfrm>
                          <a:off x="0" y="0"/>
                          <a:ext cx="942975" cy="1422400"/>
                        </a:xfrm>
                        <a:prstGeom prst="rect">
                          <a:avLst/>
                        </a:prstGeom>
                        <a:ln/>
                      </pic:spPr>
                    </pic:pic>
                  </a:graphicData>
                </a:graphic>
              </wp:inline>
            </w:drawing>
          </w:r>
        </w:p>
      </w:tc>
      <w:tc>
        <w:tcPr>
          <w:tcW w:w="4878" w:type="dxa"/>
          <w:shd w:val="clear" w:color="auto" w:fill="B1D7F0"/>
        </w:tcPr>
        <w:p w14:paraId="1964E187" w14:textId="77777777" w:rsidR="00B63167" w:rsidRPr="00407340" w:rsidRDefault="00000000">
          <w:pPr>
            <w:spacing w:before="20"/>
            <w:rPr>
              <w:rFonts w:ascii="Helvetica" w:eastAsia="Helvetica Neue" w:hAnsi="Helvetica" w:cs="Helvetica Neue"/>
              <w:i/>
              <w:iCs/>
              <w:color w:val="262262"/>
            </w:rPr>
          </w:pPr>
          <w:proofErr w:type="gramStart"/>
          <w:r w:rsidRPr="00407340">
            <w:rPr>
              <w:rFonts w:ascii="Helvetica" w:eastAsia="Helvetica Neue" w:hAnsi="Helvetica" w:cs="Helvetica Neue"/>
              <w:i/>
              <w:iCs/>
              <w:color w:val="262262"/>
            </w:rPr>
            <w:t>Definitely Better</w:t>
          </w:r>
          <w:proofErr w:type="gramEnd"/>
          <w:r w:rsidRPr="00407340">
            <w:rPr>
              <w:rFonts w:ascii="Helvetica" w:eastAsia="Helvetica Neue" w:hAnsi="Helvetica" w:cs="Helvetica Neue"/>
              <w:i/>
              <w:iCs/>
              <w:color w:val="262262"/>
            </w:rPr>
            <w:t xml:space="preserve"> Now</w:t>
          </w:r>
        </w:p>
        <w:p w14:paraId="4E2CC299" w14:textId="77777777" w:rsidR="00B63167" w:rsidRPr="00407340" w:rsidRDefault="00000000">
          <w:pPr>
            <w:rPr>
              <w:rFonts w:ascii="Helvetica" w:eastAsia="Helvetica Neue" w:hAnsi="Helvetica" w:cs="Helvetica Neue"/>
              <w:color w:val="262262"/>
            </w:rPr>
          </w:pPr>
          <w:r w:rsidRPr="00407340">
            <w:rPr>
              <w:rFonts w:ascii="Helvetica" w:eastAsia="Helvetica Neue" w:hAnsi="Helvetica" w:cs="Helvetica Neue"/>
              <w:color w:val="262262"/>
            </w:rPr>
            <w:t>Ava Robinson</w:t>
          </w:r>
        </w:p>
        <w:p w14:paraId="26323728" w14:textId="77777777" w:rsidR="00B63167" w:rsidRPr="00407340" w:rsidRDefault="00B63167">
          <w:pPr>
            <w:rPr>
              <w:rFonts w:ascii="Helvetica" w:eastAsia="Helvetica Neue" w:hAnsi="Helvetica" w:cs="Helvetica Neue"/>
              <w:color w:val="262262"/>
            </w:rPr>
          </w:pPr>
        </w:p>
        <w:p w14:paraId="6F7ACF9F" w14:textId="77777777" w:rsidR="00B63167" w:rsidRPr="00407340" w:rsidRDefault="00B63167">
          <w:pPr>
            <w:rPr>
              <w:rFonts w:ascii="Helvetica" w:eastAsia="Helvetica Neue" w:hAnsi="Helvetica" w:cs="Helvetica Neue"/>
              <w:color w:val="262262"/>
            </w:rPr>
          </w:pPr>
        </w:p>
        <w:p w14:paraId="557BFBA6" w14:textId="77777777" w:rsidR="00B63167" w:rsidRPr="00407340" w:rsidRDefault="00000000">
          <w:pPr>
            <w:rPr>
              <w:rFonts w:ascii="Helvetica" w:eastAsia="Helvetica Neue" w:hAnsi="Helvetica" w:cs="Helvetica Neue"/>
              <w:color w:val="262262"/>
              <w:sz w:val="22"/>
              <w:szCs w:val="22"/>
            </w:rPr>
          </w:pPr>
          <w:r w:rsidRPr="00407340">
            <w:rPr>
              <w:rFonts w:ascii="Helvetica" w:eastAsia="Helvetica Neue" w:hAnsi="Helvetica" w:cs="Helvetica Neue"/>
              <w:color w:val="262262"/>
              <w:sz w:val="22"/>
              <w:szCs w:val="22"/>
            </w:rPr>
            <w:t>Mira</w:t>
          </w:r>
        </w:p>
        <w:p w14:paraId="1071F6EF" w14:textId="77777777" w:rsidR="00B63167" w:rsidRPr="00407340" w:rsidRDefault="00000000">
          <w:pPr>
            <w:rPr>
              <w:rFonts w:ascii="Helvetica" w:eastAsia="Helvetica Neue" w:hAnsi="Helvetica" w:cs="Helvetica Neue"/>
              <w:color w:val="262262"/>
              <w:sz w:val="22"/>
              <w:szCs w:val="22"/>
            </w:rPr>
          </w:pPr>
          <w:r w:rsidRPr="00407340">
            <w:rPr>
              <w:rFonts w:ascii="Helvetica" w:eastAsia="Helvetica Neue" w:hAnsi="Helvetica" w:cs="Helvetica Neue"/>
              <w:color w:val="262262"/>
              <w:sz w:val="22"/>
              <w:szCs w:val="22"/>
            </w:rPr>
            <w:t>2024</w:t>
          </w:r>
        </w:p>
        <w:p w14:paraId="7F1AEA50" w14:textId="77777777" w:rsidR="00B63167" w:rsidRPr="00407340" w:rsidRDefault="00000000">
          <w:pPr>
            <w:rPr>
              <w:rFonts w:ascii="Helvetica" w:eastAsia="Helvetica Neue" w:hAnsi="Helvetica" w:cs="Helvetica Neue"/>
              <w:color w:val="262262"/>
              <w:sz w:val="22"/>
              <w:szCs w:val="22"/>
            </w:rPr>
          </w:pPr>
          <w:r w:rsidRPr="00407340">
            <w:rPr>
              <w:rFonts w:ascii="Helvetica" w:eastAsia="Helvetica Neue" w:hAnsi="Helvetica" w:cs="Helvetica Neue"/>
              <w:color w:val="262262"/>
              <w:sz w:val="22"/>
              <w:szCs w:val="22"/>
            </w:rPr>
            <w:t>352 pages</w:t>
          </w:r>
        </w:p>
        <w:p w14:paraId="469C07CE" w14:textId="77777777" w:rsidR="00B63167" w:rsidRPr="00407340" w:rsidRDefault="00000000">
          <w:pPr>
            <w:rPr>
              <w:rFonts w:ascii="Helvetica" w:eastAsia="Helvetica Neue" w:hAnsi="Helvetica" w:cs="Helvetica Neue"/>
              <w:color w:val="262262"/>
              <w:sz w:val="20"/>
              <w:szCs w:val="20"/>
            </w:rPr>
          </w:pPr>
          <w:r w:rsidRPr="00407340">
            <w:rPr>
              <w:rFonts w:ascii="Helvetica" w:eastAsia="Helvetica Neue" w:hAnsi="Helvetica" w:cs="Helvetica Neue"/>
              <w:color w:val="262262"/>
              <w:sz w:val="22"/>
              <w:szCs w:val="22"/>
            </w:rPr>
            <w:t>ISBN: 978-0778310594</w:t>
          </w:r>
        </w:p>
      </w:tc>
      <w:tc>
        <w:tcPr>
          <w:tcW w:w="2790" w:type="dxa"/>
          <w:shd w:val="clear" w:color="auto" w:fill="20558A"/>
        </w:tcPr>
        <w:p w14:paraId="6AE456B4" w14:textId="03AF82F6" w:rsidR="00B63167" w:rsidRDefault="00000000">
          <w:pPr>
            <w:pStyle w:val="Heading2"/>
            <w:spacing w:before="120" w:after="0"/>
            <w:jc w:val="right"/>
            <w:outlineLvl w:val="1"/>
            <w:rPr>
              <w:rFonts w:ascii="Helvetica Neue" w:eastAsia="Helvetica Neue" w:hAnsi="Helvetica Neue" w:cs="Helvetica Neue"/>
              <w:sz w:val="24"/>
              <w:szCs w:val="24"/>
            </w:rPr>
          </w:pPr>
          <w:r>
            <w:rPr>
              <w:rFonts w:ascii="Helvetica Neue" w:eastAsia="Helvetica Neue" w:hAnsi="Helvetica Neue" w:cs="Helvetica Neue"/>
              <w:color w:val="FFFFFF"/>
              <w:sz w:val="24"/>
              <w:szCs w:val="24"/>
            </w:rPr>
            <w:t>Alcohol Use</w:t>
          </w:r>
          <w:r w:rsidR="00407340">
            <w:rPr>
              <w:rFonts w:ascii="Helvetica Neue" w:eastAsia="Helvetica Neue" w:hAnsi="Helvetica Neue" w:cs="Helvetica Neue"/>
              <w:color w:val="FFFFFF"/>
              <w:sz w:val="24"/>
              <w:szCs w:val="24"/>
            </w:rPr>
            <w:t xml:space="preserve"> Discovery</w:t>
          </w:r>
        </w:p>
      </w:tc>
    </w:tr>
  </w:tbl>
  <w:p w14:paraId="11F478F0" w14:textId="77777777" w:rsidR="00B63167" w:rsidRDefault="00B631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7873DF"/>
    <w:multiLevelType w:val="multilevel"/>
    <w:tmpl w:val="EA7071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56119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167"/>
    <w:rsid w:val="000C54F3"/>
    <w:rsid w:val="00281FE9"/>
    <w:rsid w:val="003427B0"/>
    <w:rsid w:val="00407340"/>
    <w:rsid w:val="00501099"/>
    <w:rsid w:val="00B63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42A4D"/>
  <w15:docId w15:val="{790EC30C-7A31-9745-B991-AB2E87EE2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1"/>
    <w:qFormat/>
    <w:rsid w:val="00C74054"/>
    <w:pPr>
      <w:ind w:left="720"/>
      <w:contextualSpacing/>
    </w:pPr>
  </w:style>
  <w:style w:type="character" w:styleId="Emphasis">
    <w:name w:val="Emphasis"/>
    <w:basedOn w:val="DefaultParagraphFont"/>
    <w:uiPriority w:val="20"/>
    <w:qFormat/>
    <w:rsid w:val="009E2698"/>
    <w:rPr>
      <w:i/>
      <w:iCs/>
    </w:rPr>
  </w:style>
  <w:style w:type="table" w:styleId="TableGrid">
    <w:name w:val="Table Grid"/>
    <w:basedOn w:val="TableNormal"/>
    <w:uiPriority w:val="39"/>
    <w:rsid w:val="009E2698"/>
    <w:pPr>
      <w:spacing w:line="240" w:lineRule="auto"/>
    </w:pPr>
    <w:rPr>
      <w:rFonts w:asciiTheme="minorHAnsi" w:eastAsiaTheme="minorEastAsia" w:hAnsiTheme="minorHAnsi" w:cstheme="minorBidi"/>
      <w:sz w:val="24"/>
      <w:szCs w:val="24"/>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4F66"/>
    <w:pPr>
      <w:tabs>
        <w:tab w:val="center" w:pos="4680"/>
        <w:tab w:val="right" w:pos="9360"/>
      </w:tabs>
      <w:spacing w:line="240" w:lineRule="auto"/>
    </w:pPr>
  </w:style>
  <w:style w:type="character" w:customStyle="1" w:styleId="HeaderChar">
    <w:name w:val="Header Char"/>
    <w:basedOn w:val="DefaultParagraphFont"/>
    <w:link w:val="Header"/>
    <w:uiPriority w:val="99"/>
    <w:rsid w:val="00224F66"/>
  </w:style>
  <w:style w:type="paragraph" w:styleId="Footer">
    <w:name w:val="footer"/>
    <w:basedOn w:val="Normal"/>
    <w:link w:val="FooterChar"/>
    <w:uiPriority w:val="99"/>
    <w:unhideWhenUsed/>
    <w:rsid w:val="00224F66"/>
    <w:pPr>
      <w:tabs>
        <w:tab w:val="center" w:pos="4680"/>
        <w:tab w:val="right" w:pos="9360"/>
      </w:tabs>
      <w:spacing w:line="240" w:lineRule="auto"/>
    </w:pPr>
  </w:style>
  <w:style w:type="character" w:customStyle="1" w:styleId="FooterChar">
    <w:name w:val="Footer Char"/>
    <w:basedOn w:val="DefaultParagraphFont"/>
    <w:link w:val="Footer"/>
    <w:uiPriority w:val="99"/>
    <w:rsid w:val="00224F66"/>
  </w:style>
  <w:style w:type="character" w:styleId="Hyperlink">
    <w:name w:val="Hyperlink"/>
    <w:basedOn w:val="DefaultParagraphFont"/>
    <w:uiPriority w:val="99"/>
    <w:unhideWhenUsed/>
    <w:rsid w:val="00D479C8"/>
    <w:rPr>
      <w:color w:val="0000FF" w:themeColor="hyperlink"/>
      <w:u w:val="single"/>
    </w:rPr>
  </w:style>
  <w:style w:type="character" w:styleId="UnresolvedMention">
    <w:name w:val="Unresolved Mention"/>
    <w:basedOn w:val="DefaultParagraphFont"/>
    <w:uiPriority w:val="99"/>
    <w:semiHidden/>
    <w:unhideWhenUsed/>
    <w:rsid w:val="00D479C8"/>
    <w:rPr>
      <w:color w:val="605E5C"/>
      <w:shd w:val="clear" w:color="auto" w:fill="E1DFDD"/>
    </w:rPr>
  </w:style>
  <w:style w:type="paragraph" w:styleId="NoSpacing">
    <w:name w:val="No Spacing"/>
    <w:uiPriority w:val="1"/>
    <w:qFormat/>
    <w:rsid w:val="00033115"/>
    <w:pPr>
      <w:spacing w:line="240" w:lineRule="auto"/>
    </w:pPr>
  </w:style>
  <w:style w:type="table" w:customStyle="1" w:styleId="a">
    <w:basedOn w:val="TableNormal"/>
    <w:pPr>
      <w:spacing w:line="240" w:lineRule="auto"/>
    </w:pPr>
    <w:rPr>
      <w:rFonts w:ascii="Cambria" w:eastAsia="Cambria" w:hAnsi="Cambria" w:cs="Cambria"/>
      <w:sz w:val="24"/>
      <w:szCs w:val="24"/>
    </w:rPr>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pPr>
      <w:spacing w:line="240" w:lineRule="auto"/>
    </w:pPr>
    <w:rPr>
      <w:rFonts w:ascii="Cambria" w:eastAsia="Cambria" w:hAnsi="Cambria" w:cs="Cambria"/>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uZeQuRUIg2i3KtTBJW7BNH9vg==">CgMxLjA4AHIhMXZlbDBWbnJ2NFFpX3REV3ZMWFJGZWpNbUZWbF9uTlJJ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253</Words>
  <Characters>1210</Characters>
  <Application>Microsoft Office Word</Application>
  <DocSecurity>0</DocSecurity>
  <Lines>23</Lines>
  <Paragraphs>12</Paragraphs>
  <ScaleCrop>false</ScaleCrop>
  <Company/>
  <LinksUpToDate>false</LinksUpToDate>
  <CharactersWithSpaces>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mspatz</dc:creator>
  <cp:lastModifiedBy>Kaskie, Darlene D</cp:lastModifiedBy>
  <cp:revision>3</cp:revision>
  <dcterms:created xsi:type="dcterms:W3CDTF">2025-12-16T20:29:00Z</dcterms:created>
  <dcterms:modified xsi:type="dcterms:W3CDTF">2025-12-16T20:29:00Z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0x010100C0B6B442479FBA4B935F655C1E2063D1</vt:lpwstr>
  </property>
</Properties>
</file>