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7066" w14:textId="59E30387" w:rsidR="00174E12" w:rsidRPr="00A54C7D" w:rsidRDefault="00174E12" w:rsidP="00A54C7D">
      <w:pPr>
        <w:pStyle w:val="Heading1"/>
        <w:spacing w:before="0"/>
        <w:jc w:val="center"/>
        <w:rPr>
          <w:b/>
          <w:color w:val="auto"/>
        </w:rPr>
      </w:pPr>
      <w:r w:rsidRPr="00A54C7D">
        <w:rPr>
          <w:b/>
          <w:color w:val="auto"/>
        </w:rPr>
        <w:t>Region One Insights Webinar Series</w:t>
      </w:r>
    </w:p>
    <w:p w14:paraId="769A82EF" w14:textId="3F0F04B9" w:rsidR="00174E12" w:rsidRDefault="00744342" w:rsidP="00174E12">
      <w:pPr>
        <w:pStyle w:val="Heading2"/>
        <w:spacing w:after="24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AI &amp; Healthcare</w:t>
      </w:r>
      <w:r w:rsidR="00174E12" w:rsidRPr="00174E12">
        <w:rPr>
          <w:b/>
          <w:bCs/>
          <w:color w:val="auto"/>
          <w:sz w:val="36"/>
          <w:szCs w:val="36"/>
        </w:rPr>
        <w:t xml:space="preserve">: </w:t>
      </w:r>
      <w:r>
        <w:rPr>
          <w:b/>
          <w:bCs/>
          <w:color w:val="auto"/>
          <w:sz w:val="36"/>
          <w:szCs w:val="36"/>
        </w:rPr>
        <w:t>An Overview for the Curious</w:t>
      </w:r>
      <w:r w:rsidR="00174E12">
        <w:rPr>
          <w:b/>
          <w:bCs/>
          <w:color w:val="auto"/>
          <w:sz w:val="36"/>
          <w:szCs w:val="36"/>
        </w:rPr>
        <w:t xml:space="preserve"> – 02/1</w:t>
      </w:r>
      <w:r>
        <w:rPr>
          <w:b/>
          <w:bCs/>
          <w:color w:val="auto"/>
          <w:sz w:val="36"/>
          <w:szCs w:val="36"/>
        </w:rPr>
        <w:t>3</w:t>
      </w:r>
      <w:r w:rsidR="00174E12">
        <w:rPr>
          <w:b/>
          <w:bCs/>
          <w:color w:val="auto"/>
          <w:sz w:val="36"/>
          <w:szCs w:val="36"/>
        </w:rPr>
        <w:t>/202</w:t>
      </w:r>
      <w:r>
        <w:rPr>
          <w:b/>
          <w:bCs/>
          <w:color w:val="auto"/>
          <w:sz w:val="36"/>
          <w:szCs w:val="36"/>
        </w:rPr>
        <w:t>4</w:t>
      </w:r>
    </w:p>
    <w:p w14:paraId="2FDE3286" w14:textId="43C37EF3" w:rsidR="00174E12" w:rsidRPr="00A54C7D" w:rsidRDefault="00731491" w:rsidP="00852700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t>General</w:t>
      </w:r>
      <w:r w:rsidR="00006AA9">
        <w:rPr>
          <w:b/>
          <w:color w:val="auto"/>
          <w:sz w:val="28"/>
        </w:rPr>
        <w:t xml:space="preserve"> Resources</w:t>
      </w:r>
    </w:p>
    <w:p w14:paraId="2D0C5F4A" w14:textId="3159CA4E" w:rsidR="00731491" w:rsidRPr="00731491" w:rsidRDefault="00D43F44" w:rsidP="00852700">
      <w:hyperlink r:id="rId11" w:history="1">
        <w:r w:rsidR="00731491">
          <w:rPr>
            <w:rStyle w:val="Hyperlink"/>
          </w:rPr>
          <w:t>Timeline of Artificial Intelligence</w:t>
        </w:r>
      </w:hyperlink>
      <w:r w:rsidR="00731491" w:rsidRPr="00731491">
        <w:t xml:space="preserve"> </w:t>
      </w:r>
    </w:p>
    <w:p w14:paraId="02CC6345" w14:textId="77777777" w:rsidR="00731491" w:rsidRDefault="00D43F44" w:rsidP="00852700">
      <w:hyperlink r:id="rId12" w:history="1">
        <w:r w:rsidR="00731491">
          <w:rPr>
            <w:rStyle w:val="Hyperlink"/>
          </w:rPr>
          <w:t>History of Machine Learning</w:t>
        </w:r>
      </w:hyperlink>
      <w:r w:rsidR="00731491" w:rsidRPr="00731491">
        <w:t xml:space="preserve"> </w:t>
      </w:r>
    </w:p>
    <w:p w14:paraId="6071679B" w14:textId="0A29DB3D" w:rsidR="00731491" w:rsidRPr="00731491" w:rsidRDefault="00D43F44" w:rsidP="00852700">
      <w:hyperlink r:id="rId13" w:history="1">
        <w:r w:rsidR="00731491">
          <w:rPr>
            <w:rStyle w:val="Hyperlink"/>
          </w:rPr>
          <w:t xml:space="preserve">“What Is </w:t>
        </w:r>
        <w:proofErr w:type="gramStart"/>
        <w:r w:rsidR="00731491">
          <w:rPr>
            <w:rStyle w:val="Hyperlink"/>
          </w:rPr>
          <w:t>The</w:t>
        </w:r>
        <w:proofErr w:type="gramEnd"/>
        <w:r w:rsidR="00731491">
          <w:rPr>
            <w:rStyle w:val="Hyperlink"/>
          </w:rPr>
          <w:t xml:space="preserve"> Difference Between Artificial Intelligence And Machine Learning?” </w:t>
        </w:r>
      </w:hyperlink>
    </w:p>
    <w:p w14:paraId="79A0807E" w14:textId="4654DEA5" w:rsidR="00731491" w:rsidRPr="00731491" w:rsidRDefault="00D43F44" w:rsidP="00852700">
      <w:hyperlink r:id="rId14" w:history="1">
        <w:r w:rsidR="00731491" w:rsidRPr="00731491">
          <w:rPr>
            <w:rStyle w:val="Hyperlink"/>
          </w:rPr>
          <w:t>Worldwide Artificial Intelligence Spending Guide</w:t>
        </w:r>
      </w:hyperlink>
    </w:p>
    <w:p w14:paraId="7C901AFB" w14:textId="53D6366D" w:rsidR="00851DE1" w:rsidRPr="00851DE1" w:rsidRDefault="00D43F44" w:rsidP="00852700">
      <w:hyperlink r:id="rId15" w:history="1">
        <w:r w:rsidR="00851DE1">
          <w:rPr>
            <w:rStyle w:val="Hyperlink"/>
          </w:rPr>
          <w:t>“Neural Network | Human Brain versus computer”</w:t>
        </w:r>
      </w:hyperlink>
    </w:p>
    <w:p w14:paraId="3F68051F" w14:textId="4C5876A0" w:rsidR="00851DE1" w:rsidRPr="00851DE1" w:rsidRDefault="00D43F44" w:rsidP="00852700">
      <w:hyperlink r:id="rId16" w:history="1">
        <w:r w:rsidR="00851DE1">
          <w:rPr>
            <w:rStyle w:val="Hyperlink"/>
          </w:rPr>
          <w:t>What is the AI ‘State of the Art’?</w:t>
        </w:r>
      </w:hyperlink>
    </w:p>
    <w:p w14:paraId="14994C82" w14:textId="25F9EF70" w:rsidR="00851DE1" w:rsidRPr="00851DE1" w:rsidRDefault="00D43F44" w:rsidP="00852700">
      <w:hyperlink r:id="rId17" w:history="1">
        <w:proofErr w:type="spellStart"/>
        <w:r w:rsidR="00851DE1">
          <w:rPr>
            <w:rStyle w:val="Hyperlink"/>
          </w:rPr>
          <w:t>AITopics</w:t>
        </w:r>
        <w:proofErr w:type="spellEnd"/>
      </w:hyperlink>
    </w:p>
    <w:p w14:paraId="5818CD53" w14:textId="14E2FAA7" w:rsidR="00851DE1" w:rsidRPr="00851DE1" w:rsidRDefault="00D43F44" w:rsidP="00852700">
      <w:hyperlink r:id="rId18" w:history="1">
        <w:r w:rsidR="00851DE1">
          <w:rPr>
            <w:rStyle w:val="Hyperlink"/>
          </w:rPr>
          <w:t>Rabbit R1</w:t>
        </w:r>
      </w:hyperlink>
    </w:p>
    <w:p w14:paraId="647C7046" w14:textId="568A450E" w:rsidR="00174E12" w:rsidRDefault="00D43F44" w:rsidP="00852700">
      <w:hyperlink r:id="rId19" w:history="1">
        <w:r w:rsidR="00851DE1">
          <w:rPr>
            <w:rStyle w:val="Hyperlink"/>
          </w:rPr>
          <w:t>Beyond AI Exposure: Which Tasks are Cost-Effective to Automate with Computer Vision?</w:t>
        </w:r>
      </w:hyperlink>
      <w:r w:rsidR="00851DE1" w:rsidRPr="00851DE1">
        <w:t xml:space="preserve"> </w:t>
      </w:r>
    </w:p>
    <w:p w14:paraId="0DA79A77" w14:textId="77777777" w:rsidR="00E403E2" w:rsidRDefault="00E403E2" w:rsidP="00852700"/>
    <w:p w14:paraId="4B8A473A" w14:textId="406A7F62" w:rsidR="00045D94" w:rsidRPr="003C1671" w:rsidRDefault="00006AA9" w:rsidP="00852700">
      <w:pPr>
        <w:pStyle w:val="Heading2"/>
        <w:rPr>
          <w:b/>
          <w:color w:val="auto"/>
          <w:sz w:val="28"/>
        </w:rPr>
      </w:pPr>
      <w:r w:rsidRPr="003C1671">
        <w:rPr>
          <w:b/>
          <w:color w:val="auto"/>
          <w:sz w:val="28"/>
        </w:rPr>
        <w:t>Resources – Healthcare</w:t>
      </w:r>
    </w:p>
    <w:p w14:paraId="28DBAD16" w14:textId="1305F2E4" w:rsidR="00006AA9" w:rsidRPr="00006AA9" w:rsidRDefault="00D43F44" w:rsidP="00852700">
      <w:hyperlink r:id="rId20" w:history="1">
        <w:r w:rsidR="00006AA9">
          <w:rPr>
            <w:rStyle w:val="Hyperlink"/>
          </w:rPr>
          <w:t>AI’s role in healthcare starts small, gets bigger</w:t>
        </w:r>
      </w:hyperlink>
      <w:r w:rsidR="00006AA9" w:rsidRPr="00006AA9">
        <w:t xml:space="preserve"> </w:t>
      </w:r>
    </w:p>
    <w:p w14:paraId="09DA437A" w14:textId="1A3D430B" w:rsidR="00D215B6" w:rsidRPr="007F0C35" w:rsidRDefault="00D43F44" w:rsidP="00852700">
      <w:hyperlink r:id="rId21" w:history="1">
        <w:r w:rsidR="00732B70">
          <w:rPr>
            <w:rStyle w:val="Hyperlink"/>
          </w:rPr>
          <w:t>“How AI is transforming healthcare and solving problems in 2017”</w:t>
        </w:r>
      </w:hyperlink>
    </w:p>
    <w:p w14:paraId="6DDDF497" w14:textId="77777777" w:rsidR="007F0C35" w:rsidRPr="007F0C35" w:rsidRDefault="00D43F44" w:rsidP="00852700">
      <w:hyperlink r:id="rId22" w:history="1">
        <w:r w:rsidR="007F0C35" w:rsidRPr="007F0C35">
          <w:rPr>
            <w:rStyle w:val="Hyperlink"/>
          </w:rPr>
          <w:t>“Google, Fitbit, startups storm into healthcare AI”</w:t>
        </w:r>
      </w:hyperlink>
      <w:r w:rsidR="007F0C35" w:rsidRPr="007F0C35">
        <w:t xml:space="preserve"> </w:t>
      </w:r>
    </w:p>
    <w:p w14:paraId="74BE7CFC" w14:textId="14FAA022" w:rsidR="007F0C35" w:rsidRDefault="00D43F44" w:rsidP="00852700">
      <w:hyperlink r:id="rId23" w:history="1">
        <w:r w:rsidR="007F0C35">
          <w:rPr>
            <w:rStyle w:val="Hyperlink"/>
          </w:rPr>
          <w:t>“These ER Docs Invented a Real Star Trek Tricorder”</w:t>
        </w:r>
      </w:hyperlink>
    </w:p>
    <w:p w14:paraId="165924B7" w14:textId="1E4C6B56" w:rsidR="007F0C35" w:rsidRPr="007F0C35" w:rsidRDefault="00D43F44" w:rsidP="00852700">
      <w:hyperlink r:id="rId24" w:history="1">
        <w:r w:rsidR="007F0C35">
          <w:rPr>
            <w:rStyle w:val="Hyperlink"/>
          </w:rPr>
          <w:t xml:space="preserve">“What Companies Are Winning </w:t>
        </w:r>
        <w:proofErr w:type="gramStart"/>
        <w:r w:rsidR="007F0C35">
          <w:rPr>
            <w:rStyle w:val="Hyperlink"/>
          </w:rPr>
          <w:t>The</w:t>
        </w:r>
        <w:proofErr w:type="gramEnd"/>
        <w:r w:rsidR="007F0C35">
          <w:rPr>
            <w:rStyle w:val="Hyperlink"/>
          </w:rPr>
          <w:t xml:space="preserve"> Race For Artificial Intelligence?”</w:t>
        </w:r>
      </w:hyperlink>
      <w:r w:rsidR="007F0C35" w:rsidRPr="007F0C35">
        <w:t xml:space="preserve"> </w:t>
      </w:r>
    </w:p>
    <w:p w14:paraId="033933A3" w14:textId="647CD1CA" w:rsidR="00BA470D" w:rsidRPr="00BA470D" w:rsidRDefault="00D43F44" w:rsidP="00852700">
      <w:hyperlink r:id="rId25" w:history="1">
        <w:r w:rsidR="00D075E4">
          <w:rPr>
            <w:rStyle w:val="Hyperlink"/>
          </w:rPr>
          <w:t>“How artificial intelligence is revolutionizing the patient experience in healthcare”</w:t>
        </w:r>
      </w:hyperlink>
    </w:p>
    <w:p w14:paraId="447E9D93" w14:textId="09D70C98" w:rsidR="00BA470D" w:rsidRPr="00BA470D" w:rsidRDefault="00D43F44" w:rsidP="00852700">
      <w:hyperlink r:id="rId26" w:history="1">
        <w:r w:rsidR="00C4634C">
          <w:rPr>
            <w:rStyle w:val="Hyperlink"/>
          </w:rPr>
          <w:t xml:space="preserve">“'It Is Crazy!' The Promise and Potential Peril of </w:t>
        </w:r>
        <w:proofErr w:type="spellStart"/>
        <w:r w:rsidR="00C4634C">
          <w:rPr>
            <w:rStyle w:val="Hyperlink"/>
          </w:rPr>
          <w:t>ChatGPT</w:t>
        </w:r>
        <w:proofErr w:type="spellEnd"/>
        <w:r w:rsidR="00C4634C">
          <w:rPr>
            <w:rStyle w:val="Hyperlink"/>
          </w:rPr>
          <w:t>”</w:t>
        </w:r>
      </w:hyperlink>
      <w:r w:rsidR="00BA470D" w:rsidRPr="00BA470D">
        <w:t xml:space="preserve"> </w:t>
      </w:r>
    </w:p>
    <w:p w14:paraId="486FF46F" w14:textId="529E45FF" w:rsidR="00BA470D" w:rsidRPr="00BA470D" w:rsidRDefault="00D43F44" w:rsidP="00852700">
      <w:hyperlink r:id="rId27" w:history="1">
        <w:r w:rsidR="00CA3D80">
          <w:rPr>
            <w:rStyle w:val="Hyperlink"/>
          </w:rPr>
          <w:t>Creating Artificial Intelligence 'In Full Color’</w:t>
        </w:r>
      </w:hyperlink>
      <w:r w:rsidR="00BA470D" w:rsidRPr="00BA470D">
        <w:t xml:space="preserve"> </w:t>
      </w:r>
    </w:p>
    <w:p w14:paraId="4A607798" w14:textId="6AFC5A2F" w:rsidR="004C315D" w:rsidRPr="004C315D" w:rsidRDefault="00D43F44" w:rsidP="00852700">
      <w:hyperlink r:id="rId28" w:history="1">
        <w:r w:rsidR="00CA3D80">
          <w:rPr>
            <w:rStyle w:val="Hyperlink"/>
          </w:rPr>
          <w:t xml:space="preserve">“Just a Few of the Amazing </w:t>
        </w:r>
        <w:proofErr w:type="gramStart"/>
        <w:r w:rsidR="00CA3D80">
          <w:rPr>
            <w:rStyle w:val="Hyperlink"/>
          </w:rPr>
          <w:t>Things</w:t>
        </w:r>
        <w:proofErr w:type="gramEnd"/>
        <w:r w:rsidR="00CA3D80">
          <w:rPr>
            <w:rStyle w:val="Hyperlink"/>
          </w:rPr>
          <w:t xml:space="preserve"> AI Is Doing in Healthcare” </w:t>
        </w:r>
      </w:hyperlink>
      <w:r w:rsidR="004C315D" w:rsidRPr="004C315D">
        <w:t xml:space="preserve"> </w:t>
      </w:r>
    </w:p>
    <w:p w14:paraId="71D8D696" w14:textId="266D5FCA" w:rsidR="004C315D" w:rsidRDefault="00D43F44" w:rsidP="00852700">
      <w:hyperlink r:id="rId29" w:history="1">
        <w:r w:rsidR="00CA3D80">
          <w:rPr>
            <w:rStyle w:val="Hyperlink"/>
          </w:rPr>
          <w:t>“Artificial intelligence powers digital medicine”</w:t>
        </w:r>
      </w:hyperlink>
      <w:r w:rsidR="004C315D" w:rsidRPr="004C315D">
        <w:t xml:space="preserve"> </w:t>
      </w:r>
    </w:p>
    <w:p w14:paraId="26AD2690" w14:textId="7B85F891" w:rsidR="004C315D" w:rsidRDefault="00D43F44" w:rsidP="00852700">
      <w:hyperlink r:id="rId30" w:history="1">
        <w:r w:rsidR="00CA3D80">
          <w:rPr>
            <w:rStyle w:val="Hyperlink"/>
          </w:rPr>
          <w:t>“Man against machine: AI is better than dermatologists at diagnosing skin cancer”</w:t>
        </w:r>
      </w:hyperlink>
      <w:r w:rsidR="004C315D" w:rsidRPr="004C315D">
        <w:t xml:space="preserve"> </w:t>
      </w:r>
    </w:p>
    <w:p w14:paraId="5BAD35B5" w14:textId="283EE1F2" w:rsidR="004C315D" w:rsidRPr="004C315D" w:rsidRDefault="00D43F44" w:rsidP="00852700">
      <w:hyperlink r:id="rId31" w:history="1">
        <w:r w:rsidR="00CA3D80">
          <w:rPr>
            <w:rStyle w:val="Hyperlink"/>
          </w:rPr>
          <w:t>“Contributed: Top 10 Use Cases for AI in Healthcare”</w:t>
        </w:r>
      </w:hyperlink>
      <w:r w:rsidR="004C315D" w:rsidRPr="004C315D">
        <w:t xml:space="preserve"> </w:t>
      </w:r>
    </w:p>
    <w:p w14:paraId="1EF240F7" w14:textId="04ADF76E" w:rsidR="004C315D" w:rsidRPr="004C315D" w:rsidRDefault="00D43F44" w:rsidP="00852700">
      <w:hyperlink r:id="rId32" w:history="1">
        <w:r w:rsidR="00CA3D80">
          <w:rPr>
            <w:rStyle w:val="Hyperlink"/>
          </w:rPr>
          <w:t>Can Artificial Intelligence detect Melanoma?</w:t>
        </w:r>
      </w:hyperlink>
      <w:r w:rsidR="004C315D" w:rsidRPr="004C315D">
        <w:t xml:space="preserve"> </w:t>
      </w:r>
    </w:p>
    <w:p w14:paraId="730F90D8" w14:textId="7F339E0F" w:rsidR="006569BE" w:rsidRPr="00E77A45" w:rsidRDefault="00E77A45" w:rsidP="00852700">
      <w:pPr>
        <w:rPr>
          <w:rStyle w:val="Hyperlink"/>
        </w:rPr>
      </w:pPr>
      <w:r>
        <w:fldChar w:fldCharType="begin"/>
      </w:r>
      <w:r>
        <w:instrText xml:space="preserve"> HYPERLINK "https://ainowinstitute.org/publication/ai-now-2019-report-2" </w:instrText>
      </w:r>
      <w:r>
        <w:fldChar w:fldCharType="separate"/>
      </w:r>
      <w:r w:rsidR="00CA3D80" w:rsidRPr="00E77A45">
        <w:rPr>
          <w:rStyle w:val="Hyperlink"/>
        </w:rPr>
        <w:t>AINOW 2019 Report</w:t>
      </w:r>
    </w:p>
    <w:p w14:paraId="3734B63D" w14:textId="247F12C2" w:rsidR="006569BE" w:rsidRPr="006569BE" w:rsidRDefault="00E77A45" w:rsidP="00852700">
      <w:r>
        <w:lastRenderedPageBreak/>
        <w:fldChar w:fldCharType="end"/>
      </w:r>
      <w:hyperlink r:id="rId33" w:history="1">
        <w:r w:rsidR="004F67E6">
          <w:rPr>
            <w:rStyle w:val="Hyperlink"/>
          </w:rPr>
          <w:t>How AI-Enabled RPM Can Improve Healthcare Delivery</w:t>
        </w:r>
      </w:hyperlink>
      <w:r w:rsidR="006569BE" w:rsidRPr="006569BE">
        <w:t xml:space="preserve"> </w:t>
      </w:r>
    </w:p>
    <w:p w14:paraId="7C402117" w14:textId="1F4FC48A" w:rsidR="006569BE" w:rsidRPr="006569BE" w:rsidRDefault="00D43F44" w:rsidP="004F67E6">
      <w:hyperlink r:id="rId34" w:history="1">
        <w:r w:rsidR="004F67E6">
          <w:rPr>
            <w:rStyle w:val="Hyperlink"/>
          </w:rPr>
          <w:t>How Good Is That AI-Penned Radiology Report?</w:t>
        </w:r>
      </w:hyperlink>
    </w:p>
    <w:p w14:paraId="5DD30202" w14:textId="1F9144F0" w:rsidR="004C315D" w:rsidRDefault="00D43F44" w:rsidP="006569BE">
      <w:hyperlink r:id="rId35" w:history="1">
        <w:r w:rsidR="004F67E6">
          <w:rPr>
            <w:rStyle w:val="Hyperlink"/>
          </w:rPr>
          <w:t>Pattern Recognition Power: Three Reasons AI Will Improve Clinical Care</w:t>
        </w:r>
      </w:hyperlink>
    </w:p>
    <w:p w14:paraId="4A3E86DE" w14:textId="792AE417" w:rsidR="00D075E4" w:rsidRDefault="00D43F44" w:rsidP="00D075E4">
      <w:hyperlink r:id="rId36" w:history="1">
        <w:r w:rsidR="00D075E4">
          <w:rPr>
            <w:rStyle w:val="Hyperlink"/>
          </w:rPr>
          <w:t>Medical Tasks at AMII</w:t>
        </w:r>
      </w:hyperlink>
      <w:r w:rsidR="00D075E4">
        <w:rPr>
          <w:rStyle w:val="Hyperlink"/>
        </w:rPr>
        <w:t xml:space="preserve"> </w:t>
      </w:r>
      <w:r w:rsidR="00D075E4" w:rsidRPr="006569BE">
        <w:t>from the Univ</w:t>
      </w:r>
      <w:r w:rsidR="00E31B79">
        <w:t>ersity of</w:t>
      </w:r>
      <w:r w:rsidR="00D075E4" w:rsidRPr="006569BE">
        <w:t xml:space="preserve"> Alberta AI Medical Informatics Group</w:t>
      </w:r>
    </w:p>
    <w:p w14:paraId="0221A917" w14:textId="77777777" w:rsidR="00E403E2" w:rsidRPr="006569BE" w:rsidRDefault="00E403E2" w:rsidP="00D075E4"/>
    <w:p w14:paraId="16D3F52F" w14:textId="29B09B7D" w:rsidR="00C4634C" w:rsidRDefault="00C4634C" w:rsidP="00C4634C">
      <w:pPr>
        <w:pStyle w:val="Heading3"/>
      </w:pPr>
      <w:r>
        <w:t>Articles</w:t>
      </w:r>
    </w:p>
    <w:p w14:paraId="7807474D" w14:textId="4EC5EE9D" w:rsidR="00CD7E5D" w:rsidRDefault="00CD7E5D" w:rsidP="00CD7E5D">
      <w:proofErr w:type="spellStart"/>
      <w:r>
        <w:t>Amisha</w:t>
      </w:r>
      <w:proofErr w:type="spellEnd"/>
      <w:r>
        <w:t xml:space="preserve">, Malik, P., </w:t>
      </w:r>
      <w:proofErr w:type="spellStart"/>
      <w:r>
        <w:t>Pathania</w:t>
      </w:r>
      <w:proofErr w:type="spellEnd"/>
      <w:r>
        <w:t xml:space="preserve">, M., &amp; </w:t>
      </w:r>
      <w:proofErr w:type="spellStart"/>
      <w:r>
        <w:t>Rathaur</w:t>
      </w:r>
      <w:proofErr w:type="spellEnd"/>
      <w:r>
        <w:t xml:space="preserve">, V. K. (2019). </w:t>
      </w:r>
      <w:hyperlink r:id="rId37" w:history="1">
        <w:r w:rsidRPr="00D1294F">
          <w:rPr>
            <w:rStyle w:val="Hyperlink"/>
          </w:rPr>
          <w:t>Overview of artificial intelligence in medicine</w:t>
        </w:r>
      </w:hyperlink>
      <w:r>
        <w:t xml:space="preserve">. </w:t>
      </w:r>
      <w:r>
        <w:rPr>
          <w:i/>
          <w:iCs/>
        </w:rPr>
        <w:t>Journal of Family Medicine and Primary Care</w:t>
      </w:r>
      <w:r>
        <w:t xml:space="preserve">, </w:t>
      </w:r>
      <w:r>
        <w:rPr>
          <w:i/>
          <w:iCs/>
        </w:rPr>
        <w:t>8</w:t>
      </w:r>
      <w:r>
        <w:t xml:space="preserve">(7), 2328–2331. </w:t>
      </w:r>
      <w:r w:rsidRPr="00D1294F">
        <w:t>https://doi.org/10.4103/jfmpc.jfmpc_440_19</w:t>
      </w:r>
    </w:p>
    <w:p w14:paraId="1185B55D" w14:textId="0E6CA61F" w:rsidR="00545D38" w:rsidRPr="00006AA9" w:rsidRDefault="00545D38" w:rsidP="00545D38">
      <w:proofErr w:type="spellStart"/>
      <w:r>
        <w:t>Bajwa</w:t>
      </w:r>
      <w:proofErr w:type="spellEnd"/>
      <w:r>
        <w:t xml:space="preserve">, J., Munir, U., Nori, A., &amp; Williams, B. (2021). </w:t>
      </w:r>
      <w:hyperlink r:id="rId38" w:history="1">
        <w:r w:rsidRPr="00D1294F">
          <w:rPr>
            <w:rStyle w:val="Hyperlink"/>
          </w:rPr>
          <w:t>Artificial intelligence in healthcare: transforming the practice of medicine</w:t>
        </w:r>
      </w:hyperlink>
      <w:r>
        <w:t>.</w:t>
      </w:r>
      <w:r w:rsidRPr="00545D38">
        <w:rPr>
          <w:i/>
          <w:iCs/>
        </w:rPr>
        <w:t xml:space="preserve"> </w:t>
      </w:r>
      <w:r>
        <w:rPr>
          <w:i/>
          <w:iCs/>
        </w:rPr>
        <w:t>Future healthcare journal</w:t>
      </w:r>
      <w:r>
        <w:t xml:space="preserve">, </w:t>
      </w:r>
      <w:r>
        <w:rPr>
          <w:i/>
          <w:iCs/>
        </w:rPr>
        <w:t>8</w:t>
      </w:r>
      <w:r>
        <w:t xml:space="preserve">(2): e188–e194. </w:t>
      </w:r>
      <w:r w:rsidRPr="00D1294F">
        <w:t>https://doi.org/10.7861/fhj.2021-0095</w:t>
      </w:r>
    </w:p>
    <w:p w14:paraId="7A8FC16A" w14:textId="2A6AC6D0" w:rsidR="006D02B5" w:rsidRDefault="006D02B5" w:rsidP="006569BE">
      <w:proofErr w:type="spellStart"/>
      <w:r>
        <w:t>Flanagin</w:t>
      </w:r>
      <w:proofErr w:type="spellEnd"/>
      <w:r>
        <w:t>, A.</w:t>
      </w:r>
      <w:r>
        <w:rPr>
          <w:rStyle w:val="al-author-delim"/>
        </w:rPr>
        <w:t xml:space="preserve">, </w:t>
      </w:r>
      <w:proofErr w:type="spellStart"/>
      <w:r>
        <w:t>Bibbins</w:t>
      </w:r>
      <w:proofErr w:type="spellEnd"/>
      <w:r>
        <w:t>-Domingo, K.</w:t>
      </w:r>
      <w:r>
        <w:rPr>
          <w:rStyle w:val="al-author-delim"/>
        </w:rPr>
        <w:t xml:space="preserve">, </w:t>
      </w:r>
      <w:proofErr w:type="spellStart"/>
      <w:r>
        <w:t>Berkwits</w:t>
      </w:r>
      <w:proofErr w:type="spellEnd"/>
      <w:r>
        <w:t>, M.</w:t>
      </w:r>
      <w:r>
        <w:rPr>
          <w:rStyle w:val="al-author-delim"/>
        </w:rPr>
        <w:t xml:space="preserve">, &amp; </w:t>
      </w:r>
      <w:r>
        <w:t xml:space="preserve">Christiansen, S. L. (2023). </w:t>
      </w:r>
      <w:hyperlink r:id="rId39" w:history="1">
        <w:r w:rsidRPr="00D1294F">
          <w:rPr>
            <w:rStyle w:val="Hyperlink"/>
          </w:rPr>
          <w:t>Nonhuman “Authors” and Implications for the Integrity of Scientific Publication and Medical Knowledge</w:t>
        </w:r>
      </w:hyperlink>
      <w:r>
        <w:t xml:space="preserve">. </w:t>
      </w:r>
      <w:r>
        <w:rPr>
          <w:rStyle w:val="Emphasis"/>
        </w:rPr>
        <w:t xml:space="preserve">JAMA, </w:t>
      </w:r>
      <w:r w:rsidRPr="006D02B5">
        <w:rPr>
          <w:i/>
          <w:iCs/>
        </w:rPr>
        <w:t>329</w:t>
      </w:r>
      <w:r>
        <w:t xml:space="preserve">(8):637–639. </w:t>
      </w:r>
      <w:proofErr w:type="spellStart"/>
      <w:r>
        <w:t>doi</w:t>
      </w:r>
      <w:proofErr w:type="spellEnd"/>
      <w:r>
        <w:t>:</w:t>
      </w:r>
      <w:r w:rsidRPr="006D02B5">
        <w:t xml:space="preserve"> </w:t>
      </w:r>
      <w:r w:rsidRPr="00D1294F">
        <w:t>10.1001/jama.2023.1344</w:t>
      </w:r>
    </w:p>
    <w:p w14:paraId="0CCC521A" w14:textId="46E1747B" w:rsidR="00446F29" w:rsidRDefault="00E31B79" w:rsidP="006569BE">
      <w:r>
        <w:t xml:space="preserve">Fogel, A. L. &amp; </w:t>
      </w:r>
      <w:proofErr w:type="spellStart"/>
      <w:r>
        <w:t>Kvedar</w:t>
      </w:r>
      <w:proofErr w:type="spellEnd"/>
      <w:r>
        <w:t xml:space="preserve">, J. C. (2018). </w:t>
      </w:r>
      <w:hyperlink r:id="rId40" w:history="1">
        <w:r w:rsidRPr="00D1294F">
          <w:rPr>
            <w:rStyle w:val="Hyperlink"/>
          </w:rPr>
          <w:t>Artificial intelligence powers digital medicine</w:t>
        </w:r>
      </w:hyperlink>
      <w:r>
        <w:t xml:space="preserve">. </w:t>
      </w:r>
      <w:proofErr w:type="spellStart"/>
      <w:r>
        <w:rPr>
          <w:i/>
          <w:iCs/>
        </w:rPr>
        <w:t>npj</w:t>
      </w:r>
      <w:proofErr w:type="spellEnd"/>
      <w:r>
        <w:rPr>
          <w:i/>
          <w:iCs/>
        </w:rPr>
        <w:t xml:space="preserve"> Digital Medicin</w:t>
      </w:r>
      <w:r w:rsidRPr="0004003B">
        <w:rPr>
          <w:i/>
          <w:iCs/>
        </w:rPr>
        <w:t>e, 1</w:t>
      </w:r>
      <w:r>
        <w:t xml:space="preserve">(5). </w:t>
      </w:r>
      <w:r w:rsidRPr="00D1294F">
        <w:t>https://doi.org/10.1038/s41746-017-0012-2</w:t>
      </w:r>
    </w:p>
    <w:p w14:paraId="17FA6580" w14:textId="3317F3DC" w:rsidR="008E78F1" w:rsidRPr="006569BE" w:rsidRDefault="008E78F1" w:rsidP="006569BE">
      <w:proofErr w:type="spellStart"/>
      <w:r>
        <w:t>Hosny</w:t>
      </w:r>
      <w:proofErr w:type="spellEnd"/>
      <w:r>
        <w:t>, A., Parmar, C., Quackenbush, J.</w:t>
      </w:r>
      <w:r w:rsidR="00C67D0D">
        <w:t>, Schwartz, L. H.,</w:t>
      </w:r>
      <w:r>
        <w:rPr>
          <w:i/>
          <w:iCs/>
        </w:rPr>
        <w:t xml:space="preserve"> </w:t>
      </w:r>
      <w:r w:rsidRPr="001B78B4">
        <w:t xml:space="preserve">&amp; </w:t>
      </w:r>
      <w:proofErr w:type="spellStart"/>
      <w:r w:rsidR="00C67D0D">
        <w:t>Aerts</w:t>
      </w:r>
      <w:proofErr w:type="spellEnd"/>
      <w:r w:rsidR="00C67D0D">
        <w:t xml:space="preserve">, H. J. W. L. </w:t>
      </w:r>
      <w:r w:rsidR="001B78B4" w:rsidRPr="001B78B4">
        <w:t>(2018).</w:t>
      </w:r>
      <w:r>
        <w:t xml:space="preserve"> </w:t>
      </w:r>
      <w:hyperlink r:id="rId41" w:history="1">
        <w:r w:rsidRPr="00D1294F">
          <w:rPr>
            <w:rStyle w:val="Hyperlink"/>
          </w:rPr>
          <w:t>Artificial intelligence in radiology</w:t>
        </w:r>
      </w:hyperlink>
      <w:r>
        <w:t xml:space="preserve">. </w:t>
      </w:r>
      <w:r>
        <w:rPr>
          <w:i/>
          <w:iCs/>
        </w:rPr>
        <w:t>Nat</w:t>
      </w:r>
      <w:r w:rsidR="001B78B4">
        <w:rPr>
          <w:i/>
          <w:iCs/>
        </w:rPr>
        <w:t>ure</w:t>
      </w:r>
      <w:r>
        <w:rPr>
          <w:i/>
          <w:iCs/>
        </w:rPr>
        <w:t xml:space="preserve"> Rev</w:t>
      </w:r>
      <w:r w:rsidR="001B78B4">
        <w:rPr>
          <w:i/>
          <w:iCs/>
        </w:rPr>
        <w:t>iews</w:t>
      </w:r>
      <w:r>
        <w:rPr>
          <w:i/>
          <w:iCs/>
        </w:rPr>
        <w:t xml:space="preserve"> </w:t>
      </w:r>
      <w:r w:rsidRPr="001B78B4">
        <w:rPr>
          <w:i/>
          <w:iCs/>
        </w:rPr>
        <w:t>Cancer</w:t>
      </w:r>
      <w:r w:rsidR="00927F95">
        <w:rPr>
          <w:i/>
          <w:iCs/>
        </w:rPr>
        <w:t>,</w:t>
      </w:r>
      <w:r w:rsidRPr="001B78B4">
        <w:rPr>
          <w:i/>
          <w:iCs/>
        </w:rPr>
        <w:t xml:space="preserve"> 18</w:t>
      </w:r>
      <w:r>
        <w:t xml:space="preserve">, 500–510. </w:t>
      </w:r>
      <w:proofErr w:type="spellStart"/>
      <w:r w:rsidR="00E403E2">
        <w:t>doi</w:t>
      </w:r>
      <w:proofErr w:type="spellEnd"/>
      <w:r w:rsidR="00E403E2">
        <w:t xml:space="preserve">: </w:t>
      </w:r>
      <w:r w:rsidR="001B78B4" w:rsidRPr="00D1294F">
        <w:t>10.1038/s41568-018-0016-5</w:t>
      </w:r>
    </w:p>
    <w:p w14:paraId="4C684EE6" w14:textId="1E965F04" w:rsidR="00E31B79" w:rsidRPr="00850EE5" w:rsidRDefault="00E31B79" w:rsidP="00E31B79">
      <w:pPr>
        <w:rPr>
          <w:color w:val="0000FF"/>
          <w:u w:val="single"/>
        </w:rPr>
      </w:pPr>
      <w:r>
        <w:t xml:space="preserve">Nelson, A. R., Christiansen, S. L., </w:t>
      </w:r>
      <w:proofErr w:type="spellStart"/>
      <w:r>
        <w:t>Naegle</w:t>
      </w:r>
      <w:proofErr w:type="spellEnd"/>
      <w:r>
        <w:t xml:space="preserve">, K. M., &amp; </w:t>
      </w:r>
      <w:proofErr w:type="spellStart"/>
      <w:r>
        <w:t>Saucerman</w:t>
      </w:r>
      <w:proofErr w:type="spellEnd"/>
      <w:r>
        <w:t xml:space="preserve">, J. J. (2024). </w:t>
      </w:r>
      <w:hyperlink r:id="rId42" w:history="1">
        <w:r w:rsidRPr="00D1294F">
          <w:rPr>
            <w:rStyle w:val="Hyperlink"/>
          </w:rPr>
          <w:t>Logic-based mechanistic machine learning on high-content images reveals how drugs differentially regulate cardiac fibroblasts</w:t>
        </w:r>
      </w:hyperlink>
      <w:r w:rsidR="00D1294F">
        <w:t>.</w:t>
      </w:r>
      <w:r>
        <w:rPr>
          <w:rStyle w:val="Hyperlink"/>
        </w:rPr>
        <w:t xml:space="preserve"> </w:t>
      </w:r>
      <w:r w:rsidRPr="00850EE5">
        <w:rPr>
          <w:i/>
          <w:iCs/>
        </w:rPr>
        <w:t>PNAS, 121</w:t>
      </w:r>
      <w:r w:rsidRPr="00850EE5">
        <w:rPr>
          <w:rFonts w:ascii="Arial" w:hAnsi="Arial" w:cs="Arial"/>
          <w:sz w:val="19"/>
          <w:szCs w:val="19"/>
        </w:rPr>
        <w:t>(</w:t>
      </w:r>
      <w:r w:rsidRPr="00E403E2">
        <w:t xml:space="preserve">5): e2303513121. </w:t>
      </w:r>
      <w:r w:rsidRPr="00D1294F">
        <w:t>https://doi.org/10.1073/pnas.2303513121</w:t>
      </w:r>
    </w:p>
    <w:p w14:paraId="16623A22" w14:textId="79620183" w:rsidR="008730E1" w:rsidRPr="007E76E7" w:rsidRDefault="008730E1" w:rsidP="008730E1">
      <w:pPr>
        <w:rPr>
          <w:rStyle w:val="Hyperlink"/>
          <w:color w:val="auto"/>
          <w:u w:val="none"/>
        </w:rPr>
      </w:pPr>
      <w:r>
        <w:t xml:space="preserve">Nithya, B., &amp; Ilango, V. (2017). </w:t>
      </w:r>
      <w:hyperlink r:id="rId43" w:history="1">
        <w:r w:rsidRPr="00D1294F">
          <w:rPr>
            <w:rStyle w:val="Hyperlink"/>
          </w:rPr>
          <w:t>Predictive analytics in health care using machine learning tools and techniques</w:t>
        </w:r>
      </w:hyperlink>
      <w:r w:rsidRPr="00E81BA3">
        <w:t>.</w:t>
      </w:r>
      <w:r>
        <w:t xml:space="preserve"> </w:t>
      </w:r>
      <w:r>
        <w:rPr>
          <w:rStyle w:val="Emphasis"/>
        </w:rPr>
        <w:t>2017 International Conference on Intelligent Computing and Control Systems (ICICCS)</w:t>
      </w:r>
      <w:r>
        <w:t xml:space="preserve">, Madurai, India, 2017, pp. 492-499, </w:t>
      </w:r>
      <w:proofErr w:type="spellStart"/>
      <w:r>
        <w:t>doi</w:t>
      </w:r>
      <w:proofErr w:type="spellEnd"/>
      <w:r>
        <w:t xml:space="preserve">: </w:t>
      </w:r>
      <w:r w:rsidRPr="00D1294F">
        <w:t>10.1109/ICCONS.2017.8250771</w:t>
      </w:r>
    </w:p>
    <w:p w14:paraId="1772802E" w14:textId="316F0CBE" w:rsidR="00D215B6" w:rsidRDefault="00D215B6" w:rsidP="00E31B79">
      <w:r w:rsidRPr="00D215B6">
        <w:t xml:space="preserve">Singh, J., </w:t>
      </w:r>
      <w:proofErr w:type="spellStart"/>
      <w:r w:rsidRPr="00D215B6">
        <w:t>Sillerud</w:t>
      </w:r>
      <w:proofErr w:type="spellEnd"/>
      <w:r w:rsidRPr="00D215B6">
        <w:t xml:space="preserve">, B., &amp; Singh, A. (2023). </w:t>
      </w:r>
      <w:hyperlink r:id="rId44" w:history="1">
        <w:r w:rsidRPr="00D1294F">
          <w:rPr>
            <w:rStyle w:val="Hyperlink"/>
          </w:rPr>
          <w:t>Artificial intelligence, chatbots and ChatGPT in healthcare—Narrative review of historical evolution, current application, and change management approach to increase adoption</w:t>
        </w:r>
      </w:hyperlink>
      <w:r w:rsidRPr="00D215B6">
        <w:t xml:space="preserve">. </w:t>
      </w:r>
      <w:r w:rsidRPr="00D215B6">
        <w:rPr>
          <w:i/>
          <w:iCs/>
        </w:rPr>
        <w:t>Journal of Medical Artificial Intelligence, 6</w:t>
      </w:r>
      <w:r w:rsidRPr="00D215B6">
        <w:t xml:space="preserve">. </w:t>
      </w:r>
      <w:r w:rsidRPr="00D1294F">
        <w:t>https://doi.org/10.21037/jmai-23-92</w:t>
      </w:r>
      <w:r w:rsidRPr="00D215B6">
        <w:t xml:space="preserve"> </w:t>
      </w:r>
    </w:p>
    <w:p w14:paraId="36590F05" w14:textId="7D6DD300" w:rsidR="00E31B79" w:rsidRPr="005A03F4" w:rsidRDefault="00E31B79" w:rsidP="00E31B79">
      <w:r>
        <w:t xml:space="preserve">Stark, L. (2023). </w:t>
      </w:r>
      <w:hyperlink r:id="rId45" w:history="1">
        <w:r w:rsidRPr="00D1294F">
          <w:rPr>
            <w:rStyle w:val="Hyperlink"/>
          </w:rPr>
          <w:t>Medicine’s Lessons for AI Regulation</w:t>
        </w:r>
      </w:hyperlink>
      <w:r w:rsidRPr="005A03F4">
        <w:t xml:space="preserve">. </w:t>
      </w:r>
      <w:r w:rsidRPr="001A359B">
        <w:rPr>
          <w:i/>
          <w:iCs/>
        </w:rPr>
        <w:t>The New England Journal of Medicine, 2023</w:t>
      </w:r>
      <w:r w:rsidRPr="005A03F4">
        <w:t>(389): 2213-2215.</w:t>
      </w:r>
      <w:r w:rsidR="00E403E2">
        <w:t xml:space="preserve"> </w:t>
      </w:r>
      <w:proofErr w:type="spellStart"/>
      <w:r w:rsidR="00E403E2">
        <w:t>doi</w:t>
      </w:r>
      <w:proofErr w:type="spellEnd"/>
      <w:r w:rsidR="00E403E2">
        <w:t>:</w:t>
      </w:r>
      <w:r w:rsidRPr="003720F4">
        <w:t xml:space="preserve"> </w:t>
      </w:r>
      <w:r w:rsidRPr="00D1294F">
        <w:t>10.1056/NEJMp2309872</w:t>
      </w:r>
    </w:p>
    <w:p w14:paraId="5E38C014" w14:textId="5F6C78A7" w:rsidR="00927F95" w:rsidRDefault="00927F95" w:rsidP="00927F95">
      <w:r w:rsidRPr="00006AA9">
        <w:t>Ulrich,</w:t>
      </w:r>
      <w:r>
        <w:t xml:space="preserve"> S.,</w:t>
      </w:r>
      <w:r w:rsidRPr="00006AA9">
        <w:t xml:space="preserve"> </w:t>
      </w:r>
      <w:proofErr w:type="spellStart"/>
      <w:r w:rsidRPr="00006AA9">
        <w:t>Gantenbein</w:t>
      </w:r>
      <w:proofErr w:type="spellEnd"/>
      <w:r w:rsidRPr="00006AA9">
        <w:t>,</w:t>
      </w:r>
      <w:r>
        <w:t xml:space="preserve"> R. S.,</w:t>
      </w:r>
      <w:r w:rsidRPr="00006AA9">
        <w:t xml:space="preserve"> Zuber,</w:t>
      </w:r>
      <w:r>
        <w:t xml:space="preserve"> V.,</w:t>
      </w:r>
      <w:r w:rsidRPr="00006AA9">
        <w:t xml:space="preserve"> </w:t>
      </w:r>
      <w:proofErr w:type="spellStart"/>
      <w:r w:rsidRPr="00006AA9">
        <w:t>Wyl</w:t>
      </w:r>
      <w:proofErr w:type="spellEnd"/>
      <w:r>
        <w:t xml:space="preserve">, A. V., </w:t>
      </w:r>
      <w:proofErr w:type="spellStart"/>
      <w:r>
        <w:t>Kowatsch</w:t>
      </w:r>
      <w:proofErr w:type="spellEnd"/>
      <w:r>
        <w:t xml:space="preserve">, T., &amp; </w:t>
      </w:r>
      <w:proofErr w:type="spellStart"/>
      <w:r>
        <w:t>Künzli</w:t>
      </w:r>
      <w:proofErr w:type="spellEnd"/>
      <w:r>
        <w:t xml:space="preserve">, H. (2024). </w:t>
      </w:r>
      <w:hyperlink r:id="rId46" w:history="1">
        <w:r w:rsidRPr="00D1294F">
          <w:rPr>
            <w:rStyle w:val="Hyperlink"/>
          </w:rPr>
          <w:t>Development and Evaluation of a Smartphone-Based Chatbot Coach to Facilitate a Balanced Lifestyle in Individuals with Headaches (</w:t>
        </w:r>
        <w:proofErr w:type="spellStart"/>
        <w:r w:rsidRPr="00D1294F">
          <w:rPr>
            <w:rStyle w:val="Hyperlink"/>
          </w:rPr>
          <w:t>BalanceUP</w:t>
        </w:r>
        <w:proofErr w:type="spellEnd"/>
        <w:r w:rsidRPr="00D1294F">
          <w:rPr>
            <w:rStyle w:val="Hyperlink"/>
          </w:rPr>
          <w:t xml:space="preserve"> App): Randomized Controlled Trial</w:t>
        </w:r>
      </w:hyperlink>
      <w:r w:rsidRPr="00006AA9">
        <w:t xml:space="preserve">. </w:t>
      </w:r>
      <w:r w:rsidRPr="00927F95">
        <w:rPr>
          <w:i/>
          <w:iCs/>
        </w:rPr>
        <w:t>Journal of Medical Internet Research</w:t>
      </w:r>
      <w:r>
        <w:rPr>
          <w:i/>
          <w:iCs/>
        </w:rPr>
        <w:t>,</w:t>
      </w:r>
      <w:r w:rsidRPr="00927F95">
        <w:rPr>
          <w:i/>
          <w:iCs/>
        </w:rPr>
        <w:t xml:space="preserve"> 26</w:t>
      </w:r>
      <w:r>
        <w:t xml:space="preserve">: e50132. </w:t>
      </w:r>
      <w:proofErr w:type="spellStart"/>
      <w:r>
        <w:t>doi</w:t>
      </w:r>
      <w:proofErr w:type="spellEnd"/>
      <w:r>
        <w:t xml:space="preserve">: </w:t>
      </w:r>
      <w:r w:rsidRPr="00D1294F">
        <w:t>10.2196/50132</w:t>
      </w:r>
    </w:p>
    <w:p w14:paraId="093672F2" w14:textId="77777777" w:rsidR="00174E12" w:rsidRPr="00174E12" w:rsidRDefault="00174E12" w:rsidP="00174E12"/>
    <w:p w14:paraId="78D38E1A" w14:textId="33A6C6A0" w:rsidR="00174E12" w:rsidRPr="00276224" w:rsidRDefault="00CD6369" w:rsidP="00276224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>Resources – Bias</w:t>
      </w:r>
    </w:p>
    <w:p w14:paraId="2E2B8194" w14:textId="77777777" w:rsidR="000C07F2" w:rsidRPr="00CD6369" w:rsidRDefault="00D43F44" w:rsidP="000C07F2">
      <w:hyperlink r:id="rId47" w:history="1">
        <w:r w:rsidR="000C07F2">
          <w:rPr>
            <w:rStyle w:val="Hyperlink"/>
          </w:rPr>
          <w:t>Aequitas Bias &amp; Fairness Audit Toolkit</w:t>
        </w:r>
      </w:hyperlink>
    </w:p>
    <w:p w14:paraId="245171F2" w14:textId="4DCB367C" w:rsidR="00D1294F" w:rsidRPr="00D1294F" w:rsidRDefault="00D43F44" w:rsidP="000C07F2">
      <w:pPr>
        <w:rPr>
          <w:color w:val="0000FF"/>
          <w:u w:val="single"/>
        </w:rPr>
      </w:pPr>
      <w:hyperlink r:id="rId48" w:history="1">
        <w:r w:rsidR="000C07F2">
          <w:rPr>
            <w:rStyle w:val="Hyperlink"/>
          </w:rPr>
          <w:t>Trained AI models exhibit learned disability bias, IST researchers say</w:t>
        </w:r>
      </w:hyperlink>
    </w:p>
    <w:p w14:paraId="46921F64" w14:textId="77777777" w:rsidR="000C07F2" w:rsidRPr="00CD6369" w:rsidRDefault="000C07F2" w:rsidP="000C07F2">
      <w:r w:rsidRPr="00CD6369">
        <w:t xml:space="preserve">Algorithmic impact assessment: </w:t>
      </w:r>
      <w:hyperlink r:id="rId49" w:history="1">
        <w:r w:rsidRPr="00DE07F7">
          <w:rPr>
            <w:rStyle w:val="Hyperlink"/>
          </w:rPr>
          <w:t>user guide</w:t>
        </w:r>
      </w:hyperlink>
    </w:p>
    <w:p w14:paraId="7F0A69E1" w14:textId="77777777" w:rsidR="000C07F2" w:rsidRDefault="00D43F44" w:rsidP="000C07F2">
      <w:hyperlink r:id="rId50" w:history="1">
        <w:r w:rsidR="000C07F2" w:rsidRPr="00DE07F7">
          <w:rPr>
            <w:rStyle w:val="Hyperlink"/>
          </w:rPr>
          <w:t>WC3 WAI Artificial Intelligence (AI) and Accessibility Research Symposium 2023</w:t>
        </w:r>
      </w:hyperlink>
      <w:r w:rsidR="000C07F2" w:rsidRPr="00CD6369">
        <w:t xml:space="preserve"> </w:t>
      </w:r>
    </w:p>
    <w:p w14:paraId="061CA959" w14:textId="77777777" w:rsidR="00D1294F" w:rsidRPr="00CD6369" w:rsidRDefault="00D1294F" w:rsidP="000C07F2"/>
    <w:p w14:paraId="6380A717" w14:textId="77777777" w:rsidR="00276224" w:rsidRPr="00276224" w:rsidRDefault="00276224" w:rsidP="00CB54D8">
      <w:pPr>
        <w:pStyle w:val="Heading3"/>
      </w:pPr>
      <w:proofErr w:type="spellStart"/>
      <w:r w:rsidRPr="00276224">
        <w:t>Timnit</w:t>
      </w:r>
      <w:proofErr w:type="spellEnd"/>
      <w:r w:rsidRPr="00276224">
        <w:t xml:space="preserve"> </w:t>
      </w:r>
      <w:proofErr w:type="spellStart"/>
      <w:r w:rsidRPr="00276224">
        <w:t>Gebru</w:t>
      </w:r>
      <w:proofErr w:type="spellEnd"/>
    </w:p>
    <w:p w14:paraId="59970461" w14:textId="7F47C36D" w:rsidR="00276224" w:rsidRPr="00276224" w:rsidRDefault="00D43F44" w:rsidP="00CB54D8">
      <w:hyperlink r:id="rId51" w:history="1">
        <w:r w:rsidR="00CB54D8">
          <w:rPr>
            <w:rStyle w:val="Hyperlink"/>
          </w:rPr>
          <w:t>Black in AI</w:t>
        </w:r>
      </w:hyperlink>
    </w:p>
    <w:p w14:paraId="118FF414" w14:textId="3FA1F216" w:rsidR="00276224" w:rsidRPr="00276224" w:rsidRDefault="00D43F44" w:rsidP="00CB54D8">
      <w:hyperlink r:id="rId52" w:history="1">
        <w:r w:rsidR="00FD0F7C" w:rsidRPr="00FD0F7C">
          <w:rPr>
            <w:rStyle w:val="Hyperlink"/>
          </w:rPr>
          <w:t>DAIR</w:t>
        </w:r>
      </w:hyperlink>
      <w:r w:rsidR="00F43D61">
        <w:t xml:space="preserve"> (Distributed AI Research Institute)</w:t>
      </w:r>
    </w:p>
    <w:p w14:paraId="5A9359E3" w14:textId="5EC5D6E9" w:rsidR="00276224" w:rsidRDefault="00D43F44" w:rsidP="00CB54D8">
      <w:pPr>
        <w:rPr>
          <w:rStyle w:val="Hyperlink"/>
        </w:rPr>
      </w:pPr>
      <w:hyperlink r:id="rId53" w:history="1">
        <w:r w:rsidR="00CB54D8">
          <w:rPr>
            <w:rStyle w:val="Hyperlink"/>
          </w:rPr>
          <w:t>“We’re in a diversity crisis”: cofounder of Black in AI on what’s poisoning algorithms in our lives</w:t>
        </w:r>
      </w:hyperlink>
    </w:p>
    <w:p w14:paraId="5B6B21D2" w14:textId="77777777" w:rsidR="00D1294F" w:rsidRPr="00276224" w:rsidRDefault="00D1294F" w:rsidP="00CB54D8"/>
    <w:p w14:paraId="61EC4343" w14:textId="77777777" w:rsidR="00276224" w:rsidRPr="00276224" w:rsidRDefault="00276224" w:rsidP="00CB54D8">
      <w:pPr>
        <w:pStyle w:val="Heading3"/>
      </w:pPr>
      <w:r w:rsidRPr="00276224">
        <w:t>Meredith Broussard</w:t>
      </w:r>
    </w:p>
    <w:p w14:paraId="3FDD4D76" w14:textId="77777777" w:rsidR="00276224" w:rsidRPr="00276224" w:rsidRDefault="00276224" w:rsidP="00CB54D8">
      <w:r w:rsidRPr="00276224">
        <w:t xml:space="preserve">More Than a Glitch: Confronting Race, Gender, and Ability Bias in Tech </w:t>
      </w:r>
    </w:p>
    <w:p w14:paraId="27F185D4" w14:textId="77777777" w:rsidR="00276224" w:rsidRDefault="00276224" w:rsidP="00CB54D8">
      <w:r w:rsidRPr="00276224">
        <w:t>Artificial Unintelligence: How Computers Misunderstand the World</w:t>
      </w:r>
    </w:p>
    <w:p w14:paraId="0E105CCC" w14:textId="77777777" w:rsidR="00D1294F" w:rsidRPr="00276224" w:rsidRDefault="00D1294F" w:rsidP="00CB54D8"/>
    <w:p w14:paraId="2F7FE6F6" w14:textId="77777777" w:rsidR="006B49FA" w:rsidRDefault="006B49FA" w:rsidP="006B49FA">
      <w:pPr>
        <w:pStyle w:val="Heading3"/>
      </w:pPr>
      <w:r>
        <w:t>Articles</w:t>
      </w:r>
    </w:p>
    <w:p w14:paraId="0F35164D" w14:textId="04C9CDE4" w:rsidR="004731F4" w:rsidRDefault="000C07F2" w:rsidP="006B49FA">
      <w:r>
        <w:t xml:space="preserve">Ferryman, K., Mackintosh, M., &amp; </w:t>
      </w:r>
      <w:proofErr w:type="spellStart"/>
      <w:r>
        <w:t>Ghassemi</w:t>
      </w:r>
      <w:proofErr w:type="spellEnd"/>
      <w:r>
        <w:t xml:space="preserve">, M. (2023). </w:t>
      </w:r>
      <w:hyperlink r:id="rId54" w:history="1">
        <w:r w:rsidRPr="00D1294F">
          <w:rPr>
            <w:rStyle w:val="Hyperlink"/>
          </w:rPr>
          <w:t>Considering Biased Data as Informative Artifacts in AI-Assisted Health Care</w:t>
        </w:r>
      </w:hyperlink>
      <w:r>
        <w:t xml:space="preserve">. </w:t>
      </w:r>
      <w:r w:rsidRPr="00F12D24">
        <w:rPr>
          <w:i/>
          <w:iCs/>
        </w:rPr>
        <w:t>New England Journal of Medicine, 389</w:t>
      </w:r>
      <w:r>
        <w:t xml:space="preserve">(9): 833-838. </w:t>
      </w:r>
      <w:proofErr w:type="spellStart"/>
      <w:r>
        <w:t>doi</w:t>
      </w:r>
      <w:proofErr w:type="spellEnd"/>
      <w:r>
        <w:t xml:space="preserve">: </w:t>
      </w:r>
      <w:r w:rsidRPr="00D1294F">
        <w:t>10.1056/NEJMra2214</w:t>
      </w:r>
      <w:r>
        <w:t xml:space="preserve"> </w:t>
      </w:r>
    </w:p>
    <w:p w14:paraId="289C93EE" w14:textId="7D2DD496" w:rsidR="0003660E" w:rsidRPr="0003660E" w:rsidRDefault="0003660E" w:rsidP="004731F4">
      <w:pPr>
        <w:rPr>
          <w:color w:val="0000FF"/>
          <w:u w:val="single"/>
        </w:rPr>
      </w:pPr>
      <w:r w:rsidRPr="0003660E">
        <w:t xml:space="preserve">Hall, W. J., Chapman, M. V., Lee, K. M., Merino, Y. M., Thomas, T. W., Payne, B. K., </w:t>
      </w:r>
      <w:proofErr w:type="spellStart"/>
      <w:r w:rsidRPr="0003660E">
        <w:t>Eng</w:t>
      </w:r>
      <w:proofErr w:type="spellEnd"/>
      <w:r w:rsidRPr="0003660E">
        <w:t xml:space="preserve">, E., Day, S. H., &amp; Coyne-Beasley, T. (2015). </w:t>
      </w:r>
      <w:hyperlink r:id="rId55" w:history="1">
        <w:r w:rsidR="004731F4" w:rsidRPr="00D1294F">
          <w:rPr>
            <w:rStyle w:val="Hyperlink"/>
          </w:rPr>
          <w:t>Implicit Racial/Ethnic Bias Among Health Care Professionals and Its Influence on Health Care Outcomes: A Systematic Review</w:t>
        </w:r>
      </w:hyperlink>
      <w:r>
        <w:t xml:space="preserve">. </w:t>
      </w:r>
      <w:r w:rsidRPr="0003660E">
        <w:rPr>
          <w:i/>
          <w:iCs/>
        </w:rPr>
        <w:t>American Journal of Public Health, 105</w:t>
      </w:r>
      <w:r>
        <w:t xml:space="preserve">(12): </w:t>
      </w:r>
      <w:r w:rsidRPr="0003660E">
        <w:t xml:space="preserve">e60–e76. </w:t>
      </w:r>
      <w:r w:rsidRPr="00D1294F">
        <w:t>https://doi.org/10.2105/AJPH.2015.302903</w:t>
      </w:r>
    </w:p>
    <w:p w14:paraId="3356799B" w14:textId="62F4F7D9" w:rsidR="000E3225" w:rsidRPr="00792B67" w:rsidRDefault="000E3225" w:rsidP="000E3225">
      <w:r w:rsidRPr="00792B67">
        <w:t xml:space="preserve">Narayanan </w:t>
      </w:r>
      <w:proofErr w:type="spellStart"/>
      <w:r w:rsidRPr="00792B67">
        <w:t>Venkit</w:t>
      </w:r>
      <w:proofErr w:type="spellEnd"/>
      <w:r w:rsidRPr="00792B67">
        <w:t xml:space="preserve">, P., Srinath, M., &amp; Wilson, S. (2023). </w:t>
      </w:r>
      <w:hyperlink r:id="rId56" w:history="1">
        <w:r w:rsidRPr="00D1294F">
          <w:rPr>
            <w:rStyle w:val="Hyperlink"/>
          </w:rPr>
          <w:t>Automated Ableism: An Exploration of Explicit Disability Biases in Sentiment and Toxicity Analysis Models</w:t>
        </w:r>
      </w:hyperlink>
      <w:r w:rsidRPr="00792B67">
        <w:t>.</w:t>
      </w:r>
      <w:r w:rsidR="0014266B">
        <w:t xml:space="preserve"> In</w:t>
      </w:r>
      <w:r w:rsidRPr="00792B67">
        <w:t xml:space="preserve"> </w:t>
      </w:r>
      <w:r w:rsidRPr="00792B67">
        <w:rPr>
          <w:i/>
          <w:iCs/>
        </w:rPr>
        <w:t xml:space="preserve">Proceedings of the 3rd Workshop on Trustworthy Natural </w:t>
      </w:r>
      <w:r w:rsidRPr="00D1294F">
        <w:rPr>
          <w:i/>
          <w:iCs/>
        </w:rPr>
        <w:t>Language Processing (</w:t>
      </w:r>
      <w:proofErr w:type="spellStart"/>
      <w:r w:rsidRPr="00D1294F">
        <w:rPr>
          <w:i/>
          <w:iCs/>
        </w:rPr>
        <w:t>TrustNLP</w:t>
      </w:r>
      <w:proofErr w:type="spellEnd"/>
      <w:r w:rsidRPr="00D1294F">
        <w:rPr>
          <w:i/>
          <w:iCs/>
        </w:rPr>
        <w:t xml:space="preserve"> 2023),</w:t>
      </w:r>
      <w:r w:rsidRPr="00792B67">
        <w:t xml:space="preserve"> 26–34</w:t>
      </w:r>
      <w:r w:rsidR="00D1294F">
        <w:t>.</w:t>
      </w:r>
      <w:r w:rsidRPr="00792B67">
        <w:t xml:space="preserve"> </w:t>
      </w:r>
      <w:r w:rsidRPr="00D1294F">
        <w:t>https://doi.org/10.18653/v1/2023.trustnlp-1.3</w:t>
      </w:r>
    </w:p>
    <w:p w14:paraId="04F4815A" w14:textId="4EB79A66" w:rsidR="006B49FA" w:rsidRPr="00CD6369" w:rsidRDefault="006B49FA" w:rsidP="006B49FA">
      <w:proofErr w:type="spellStart"/>
      <w:r w:rsidRPr="00CD6369">
        <w:t>Seyyed</w:t>
      </w:r>
      <w:proofErr w:type="spellEnd"/>
      <w:r w:rsidRPr="00CD6369">
        <w:t>-Kalantari</w:t>
      </w:r>
      <w:r w:rsidR="00D668A1">
        <w:t>,</w:t>
      </w:r>
      <w:r w:rsidRPr="00CD6369">
        <w:t xml:space="preserve"> L</w:t>
      </w:r>
      <w:r w:rsidR="00D668A1">
        <w:t>.</w:t>
      </w:r>
      <w:r w:rsidRPr="00CD6369">
        <w:t>, Zhang</w:t>
      </w:r>
      <w:r w:rsidR="00D668A1">
        <w:t>,</w:t>
      </w:r>
      <w:r w:rsidRPr="00CD6369">
        <w:t xml:space="preserve"> H</w:t>
      </w:r>
      <w:r w:rsidR="00D668A1">
        <w:t>.</w:t>
      </w:r>
      <w:r w:rsidRPr="00CD6369">
        <w:t>, McDermott</w:t>
      </w:r>
      <w:r w:rsidR="00D668A1">
        <w:t>,</w:t>
      </w:r>
      <w:r w:rsidRPr="00CD6369">
        <w:t xml:space="preserve"> M</w:t>
      </w:r>
      <w:r w:rsidR="00732709">
        <w:t xml:space="preserve">. </w:t>
      </w:r>
      <w:r w:rsidRPr="00CD6369">
        <w:t>B</w:t>
      </w:r>
      <w:r w:rsidR="00732709">
        <w:t xml:space="preserve">. </w:t>
      </w:r>
      <w:r w:rsidRPr="00CD6369">
        <w:t>A</w:t>
      </w:r>
      <w:r w:rsidR="00732709">
        <w:t>.</w:t>
      </w:r>
      <w:r w:rsidRPr="00CD6369">
        <w:t>, Chen</w:t>
      </w:r>
      <w:r w:rsidR="00732709">
        <w:t>,</w:t>
      </w:r>
      <w:r w:rsidRPr="00CD6369">
        <w:t xml:space="preserve"> I</w:t>
      </w:r>
      <w:r w:rsidR="00732709">
        <w:t>.</w:t>
      </w:r>
      <w:r w:rsidRPr="00CD6369">
        <w:t>Y</w:t>
      </w:r>
      <w:r w:rsidR="00732709">
        <w:t>.</w:t>
      </w:r>
      <w:r w:rsidRPr="00CD6369">
        <w:t>, </w:t>
      </w:r>
      <w:r w:rsidR="00732709">
        <w:t xml:space="preserve">&amp; </w:t>
      </w:r>
      <w:proofErr w:type="spellStart"/>
      <w:r w:rsidRPr="00CD6369">
        <w:t>Ghassemi</w:t>
      </w:r>
      <w:proofErr w:type="spellEnd"/>
      <w:r w:rsidR="00732709">
        <w:t>,</w:t>
      </w:r>
      <w:r w:rsidRPr="00CD6369">
        <w:t xml:space="preserve"> M.</w:t>
      </w:r>
      <w:r w:rsidR="00732709">
        <w:t xml:space="preserve"> (2021).</w:t>
      </w:r>
      <w:r w:rsidRPr="00CD6369">
        <w:t xml:space="preserve"> </w:t>
      </w:r>
      <w:hyperlink r:id="rId57" w:history="1">
        <w:r w:rsidRPr="00D1294F">
          <w:rPr>
            <w:rStyle w:val="Hyperlink"/>
          </w:rPr>
          <w:t>Underdiagnosis bias of artificial intelligence algorithms applied to chest radiographs in under-served patient populations</w:t>
        </w:r>
      </w:hyperlink>
      <w:r w:rsidRPr="00CD6369">
        <w:t xml:space="preserve">. </w:t>
      </w:r>
      <w:r w:rsidRPr="00E47158">
        <w:rPr>
          <w:i/>
          <w:iCs/>
        </w:rPr>
        <w:t>Nature Medicine</w:t>
      </w:r>
      <w:r w:rsidR="00E47158" w:rsidRPr="00E47158">
        <w:rPr>
          <w:i/>
          <w:iCs/>
        </w:rPr>
        <w:t>,</w:t>
      </w:r>
      <w:r w:rsidRPr="00E47158">
        <w:rPr>
          <w:i/>
          <w:iCs/>
        </w:rPr>
        <w:t xml:space="preserve"> 27</w:t>
      </w:r>
      <w:r w:rsidR="00E47158">
        <w:t xml:space="preserve">, </w:t>
      </w:r>
      <w:r w:rsidRPr="00CD6369">
        <w:t xml:space="preserve">2176-2182. </w:t>
      </w:r>
      <w:r w:rsidR="00E47158" w:rsidRPr="00D1294F">
        <w:t>https://doi.org/10.1038/s41591-021-01595-0</w:t>
      </w:r>
    </w:p>
    <w:p w14:paraId="2A827EF3" w14:textId="6B89FB01" w:rsidR="00A033A9" w:rsidRDefault="00A033A9" w:rsidP="00A033A9">
      <w:r w:rsidRPr="00A033A9">
        <w:t xml:space="preserve">Zou, J., &amp; </w:t>
      </w:r>
      <w:proofErr w:type="spellStart"/>
      <w:r w:rsidRPr="00A033A9">
        <w:t>Schiebinger</w:t>
      </w:r>
      <w:proofErr w:type="spellEnd"/>
      <w:r w:rsidRPr="00A033A9">
        <w:t xml:space="preserve">, L. (2018). </w:t>
      </w:r>
      <w:hyperlink r:id="rId58" w:history="1">
        <w:r w:rsidRPr="00D1294F">
          <w:rPr>
            <w:rStyle w:val="Hyperlink"/>
          </w:rPr>
          <w:t>AI can be sexist and racist—It’s time to make it fair</w:t>
        </w:r>
      </w:hyperlink>
      <w:r w:rsidRPr="00A033A9">
        <w:t xml:space="preserve">. </w:t>
      </w:r>
      <w:r w:rsidRPr="00A033A9">
        <w:rPr>
          <w:i/>
          <w:iCs/>
        </w:rPr>
        <w:t>Nature, 559</w:t>
      </w:r>
      <w:r w:rsidRPr="00A033A9">
        <w:t>(7714)</w:t>
      </w:r>
      <w:r>
        <w:t>:</w:t>
      </w:r>
      <w:r w:rsidRPr="00A033A9">
        <w:t xml:space="preserve"> 324–326. </w:t>
      </w:r>
      <w:r w:rsidRPr="00D1294F">
        <w:t>https://doi.org/10.1038/d41586-018-05707-8</w:t>
      </w:r>
    </w:p>
    <w:p w14:paraId="6B05A125" w14:textId="77777777" w:rsidR="00460D55" w:rsidRPr="00A033A9" w:rsidRDefault="00460D55" w:rsidP="00A033A9"/>
    <w:p w14:paraId="568E17B4" w14:textId="1B929071" w:rsidR="00CD6369" w:rsidRPr="00276224" w:rsidRDefault="00CD6369" w:rsidP="00CD6369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>Resources – Reports &amp; Regulations</w:t>
      </w:r>
    </w:p>
    <w:p w14:paraId="00840E17" w14:textId="77777777" w:rsidR="009613D3" w:rsidRPr="003F7AD7" w:rsidRDefault="00D43F44" w:rsidP="009613D3">
      <w:hyperlink r:id="rId59" w:history="1">
        <w:r w:rsidR="009613D3">
          <w:rPr>
            <w:rStyle w:val="Hyperlink"/>
          </w:rPr>
          <w:t xml:space="preserve">THE AI INDEX REPORT: Measuring trends in Artificial Intelligence </w:t>
        </w:r>
      </w:hyperlink>
    </w:p>
    <w:p w14:paraId="651D2F3E" w14:textId="77777777" w:rsidR="009613D3" w:rsidRDefault="00D43F44" w:rsidP="009613D3">
      <w:hyperlink r:id="rId60" w:history="1">
        <w:r w:rsidR="009613D3">
          <w:rPr>
            <w:rStyle w:val="Hyperlink"/>
          </w:rPr>
          <w:t>UNESCO Artificial Intelligence</w:t>
        </w:r>
      </w:hyperlink>
      <w:r w:rsidR="009613D3" w:rsidRPr="003F7AD7">
        <w:t xml:space="preserve"> </w:t>
      </w:r>
    </w:p>
    <w:p w14:paraId="20AC7674" w14:textId="18725FB5" w:rsidR="005521EA" w:rsidRPr="003F7AD7" w:rsidRDefault="005521EA" w:rsidP="005521EA">
      <w:r w:rsidRPr="003F7AD7">
        <w:t xml:space="preserve">Schwartz, R., </w:t>
      </w:r>
      <w:proofErr w:type="spellStart"/>
      <w:r w:rsidRPr="003F7AD7">
        <w:t>Vassilev</w:t>
      </w:r>
      <w:proofErr w:type="spellEnd"/>
      <w:r w:rsidRPr="003F7AD7">
        <w:t xml:space="preserve">, A., Greene, K., </w:t>
      </w:r>
      <w:proofErr w:type="spellStart"/>
      <w:r w:rsidRPr="003F7AD7">
        <w:t>Perine</w:t>
      </w:r>
      <w:proofErr w:type="spellEnd"/>
      <w:r w:rsidRPr="003F7AD7">
        <w:t xml:space="preserve">, L., Burt, A., &amp; Hall, P. (2022). </w:t>
      </w:r>
      <w:hyperlink r:id="rId61" w:history="1">
        <w:r w:rsidRPr="00D1294F">
          <w:rPr>
            <w:rStyle w:val="Hyperlink"/>
          </w:rPr>
          <w:t>Towards a Standard for Identifying and Managing Bias in Artificial Intelligence</w:t>
        </w:r>
      </w:hyperlink>
      <w:r w:rsidRPr="003F7AD7">
        <w:t>. U.S. Department of Commerce, National Institute of Standards and Technology. </w:t>
      </w:r>
      <w:r w:rsidRPr="00D1294F">
        <w:t>https://doi.org/10.6028/NIST.SP.1270</w:t>
      </w:r>
    </w:p>
    <w:p w14:paraId="5A158505" w14:textId="6727AC13" w:rsidR="00237451" w:rsidRPr="003F7AD7" w:rsidRDefault="00237451" w:rsidP="00237451">
      <w:r>
        <w:t>T</w:t>
      </w:r>
      <w:r w:rsidRPr="003F7AD7">
        <w:t>he Center for Open Data Enterprise (CODE). (2019). </w:t>
      </w:r>
      <w:hyperlink r:id="rId62" w:history="1">
        <w:r w:rsidRPr="00460D55">
          <w:rPr>
            <w:rStyle w:val="Hyperlink"/>
          </w:rPr>
          <w:t>Sharing And Utilizing Health Data for A.I. Applications: Roundtable Report</w:t>
        </w:r>
      </w:hyperlink>
      <w:r w:rsidRPr="003F7AD7">
        <w:t>. U.S. Department of Health and Human</w:t>
      </w:r>
      <w:r w:rsidR="00460D55">
        <w:t xml:space="preserve"> </w:t>
      </w:r>
      <w:r w:rsidRPr="003F7AD7">
        <w:t>Services.</w:t>
      </w:r>
      <w:r w:rsidR="00460D55">
        <w:t xml:space="preserve"> </w:t>
      </w:r>
    </w:p>
    <w:p w14:paraId="2EE30383" w14:textId="77777777" w:rsidR="00460D55" w:rsidRPr="003F7AD7" w:rsidRDefault="00460D55" w:rsidP="00237451"/>
    <w:p w14:paraId="29E6AFDB" w14:textId="77777777" w:rsidR="003F7AD7" w:rsidRPr="003F7AD7" w:rsidRDefault="003F7AD7" w:rsidP="00FB0960">
      <w:pPr>
        <w:pStyle w:val="Heading3"/>
      </w:pPr>
      <w:r w:rsidRPr="003F7AD7">
        <w:t>UN</w:t>
      </w:r>
    </w:p>
    <w:p w14:paraId="4FBAA0C2" w14:textId="56BDD0A2" w:rsidR="00FB0960" w:rsidRDefault="00D43F44" w:rsidP="00FB0960">
      <w:pPr>
        <w:rPr>
          <w:rStyle w:val="Hyperlink"/>
        </w:rPr>
      </w:pPr>
      <w:hyperlink r:id="rId63" w:history="1">
        <w:r w:rsidR="00FB0960">
          <w:rPr>
            <w:rStyle w:val="Hyperlink"/>
          </w:rPr>
          <w:t>Governing AI for Humanity</w:t>
        </w:r>
      </w:hyperlink>
    </w:p>
    <w:p w14:paraId="6179E475" w14:textId="77777777" w:rsidR="00460D55" w:rsidRDefault="00460D55" w:rsidP="00FB0960"/>
    <w:p w14:paraId="6CBE733C" w14:textId="77777777" w:rsidR="00FB0960" w:rsidRDefault="003F7AD7" w:rsidP="00FB0960">
      <w:pPr>
        <w:pStyle w:val="Heading3"/>
      </w:pPr>
      <w:r w:rsidRPr="003F7AD7">
        <w:t>WHO</w:t>
      </w:r>
    </w:p>
    <w:p w14:paraId="67F4787D" w14:textId="206F6690" w:rsidR="003F7AD7" w:rsidRPr="003F7AD7" w:rsidRDefault="00D43F44" w:rsidP="00FB0960">
      <w:hyperlink r:id="rId64" w:history="1">
        <w:r w:rsidR="00FB0960">
          <w:rPr>
            <w:rStyle w:val="Hyperlink"/>
          </w:rPr>
          <w:t>Regulatory considerations on artificial intelligence for health</w:t>
        </w:r>
      </w:hyperlink>
    </w:p>
    <w:p w14:paraId="28BF37BE" w14:textId="1BCE4797" w:rsidR="003F7AD7" w:rsidRDefault="00D43F44" w:rsidP="00FB0960">
      <w:pPr>
        <w:rPr>
          <w:rStyle w:val="Hyperlink"/>
        </w:rPr>
      </w:pPr>
      <w:hyperlink r:id="rId65" w:history="1">
        <w:r w:rsidR="00FB0960">
          <w:rPr>
            <w:rStyle w:val="Hyperlink"/>
          </w:rPr>
          <w:t>Ethics &amp; Governance of Artificial Intelligence for Health</w:t>
        </w:r>
      </w:hyperlink>
    </w:p>
    <w:p w14:paraId="4DD35108" w14:textId="77777777" w:rsidR="00460D55" w:rsidRPr="003F7AD7" w:rsidRDefault="00460D55" w:rsidP="00FB0960"/>
    <w:p w14:paraId="4ACA46D2" w14:textId="77777777" w:rsidR="003F7AD7" w:rsidRPr="003F7AD7" w:rsidRDefault="003F7AD7" w:rsidP="00FB0960">
      <w:pPr>
        <w:pStyle w:val="Heading3"/>
      </w:pPr>
      <w:r w:rsidRPr="003F7AD7">
        <w:t>EU</w:t>
      </w:r>
    </w:p>
    <w:p w14:paraId="4D0BB51D" w14:textId="616359FF" w:rsidR="003F7AD7" w:rsidRDefault="00D43F44" w:rsidP="00FB0960">
      <w:pPr>
        <w:rPr>
          <w:rStyle w:val="Hyperlink"/>
        </w:rPr>
      </w:pPr>
      <w:hyperlink r:id="rId66" w:history="1">
        <w:r w:rsidR="00FB0960">
          <w:rPr>
            <w:rStyle w:val="Hyperlink"/>
          </w:rPr>
          <w:t>EU AI Act: first regulation on artificial intelligence</w:t>
        </w:r>
      </w:hyperlink>
    </w:p>
    <w:p w14:paraId="14F98113" w14:textId="77777777" w:rsidR="00460D55" w:rsidRPr="003F7AD7" w:rsidRDefault="00460D55" w:rsidP="00FB0960"/>
    <w:p w14:paraId="10CDAD61" w14:textId="77777777" w:rsidR="003F7AD7" w:rsidRPr="003F7AD7" w:rsidRDefault="003F7AD7" w:rsidP="00C808CC">
      <w:pPr>
        <w:pStyle w:val="Heading3"/>
      </w:pPr>
      <w:r w:rsidRPr="003F7AD7">
        <w:t>AI Now</w:t>
      </w:r>
    </w:p>
    <w:p w14:paraId="3D812453" w14:textId="560BF818" w:rsidR="003F7AD7" w:rsidRPr="003F7AD7" w:rsidRDefault="00D43F44" w:rsidP="00C808CC">
      <w:hyperlink r:id="rId67" w:history="1">
        <w:r w:rsidR="00C808CC">
          <w:rPr>
            <w:rStyle w:val="Hyperlink"/>
          </w:rPr>
          <w:t>Advancing Racial Equity Through Technology Policy</w:t>
        </w:r>
      </w:hyperlink>
    </w:p>
    <w:p w14:paraId="1E5B65F0" w14:textId="5256A473" w:rsidR="003F7AD7" w:rsidRPr="003F7AD7" w:rsidRDefault="00D43F44" w:rsidP="00C808CC">
      <w:hyperlink r:id="rId68" w:history="1">
        <w:r w:rsidR="00C808CC">
          <w:rPr>
            <w:rStyle w:val="Hyperlink"/>
          </w:rPr>
          <w:t>Algorithmic Impact Assessments Report: A Practical Framework for Public Agency Accountability</w:t>
        </w:r>
      </w:hyperlink>
    </w:p>
    <w:p w14:paraId="32D8E05F" w14:textId="77777777" w:rsidR="00500051" w:rsidRDefault="00500051" w:rsidP="00174E12"/>
    <w:p w14:paraId="207199B6" w14:textId="77777777" w:rsidR="0017349B" w:rsidRPr="00276224" w:rsidRDefault="0017349B" w:rsidP="0017349B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t>Resources – Academic</w:t>
      </w:r>
    </w:p>
    <w:p w14:paraId="41229317" w14:textId="0C3724FC" w:rsidR="0017349B" w:rsidRPr="003F7AD7" w:rsidRDefault="00D43F44" w:rsidP="0017349B">
      <w:hyperlink r:id="rId69" w:history="1">
        <w:r w:rsidR="0017349B" w:rsidRPr="00CA5F2F">
          <w:rPr>
            <w:rStyle w:val="Hyperlink"/>
            <w:i/>
            <w:iCs/>
          </w:rPr>
          <w:t>Artificial Intelligence in Medicine</w:t>
        </w:r>
      </w:hyperlink>
    </w:p>
    <w:p w14:paraId="6671A721" w14:textId="77777777" w:rsidR="0017349B" w:rsidRPr="003F7AD7" w:rsidRDefault="00D43F44" w:rsidP="0017349B">
      <w:hyperlink r:id="rId70" w:history="1">
        <w:r w:rsidR="0017349B" w:rsidRPr="00C808CC">
          <w:rPr>
            <w:rStyle w:val="Hyperlink"/>
            <w:i/>
            <w:iCs/>
          </w:rPr>
          <w:t>Journal of Medical Artificial Intelligence</w:t>
        </w:r>
      </w:hyperlink>
    </w:p>
    <w:p w14:paraId="31258BA9" w14:textId="77777777" w:rsidR="0017349B" w:rsidRDefault="00D43F44" w:rsidP="0017349B">
      <w:hyperlink r:id="rId71" w:history="1">
        <w:r w:rsidR="0017349B">
          <w:rPr>
            <w:rStyle w:val="Hyperlink"/>
          </w:rPr>
          <w:t>NEJM’s article series “AI in Medicine”</w:t>
        </w:r>
      </w:hyperlink>
    </w:p>
    <w:p w14:paraId="086B90BD" w14:textId="77777777" w:rsidR="0017349B" w:rsidRPr="003F7AD7" w:rsidRDefault="00D43F44" w:rsidP="0017349B">
      <w:hyperlink r:id="rId72" w:history="1">
        <w:r w:rsidR="0017349B">
          <w:rPr>
            <w:rStyle w:val="Hyperlink"/>
          </w:rPr>
          <w:t>Artificial Intelligence at University of Alberta</w:t>
        </w:r>
      </w:hyperlink>
    </w:p>
    <w:p w14:paraId="219C5AEF" w14:textId="77777777" w:rsidR="0017349B" w:rsidRDefault="00D43F44" w:rsidP="0017349B">
      <w:hyperlink r:id="rId73" w:history="1">
        <w:r w:rsidR="0017349B" w:rsidRPr="00C808CC">
          <w:rPr>
            <w:rStyle w:val="Hyperlink"/>
            <w:i/>
            <w:iCs/>
          </w:rPr>
          <w:t>Journal of Artificial Intelligence Research</w:t>
        </w:r>
      </w:hyperlink>
    </w:p>
    <w:p w14:paraId="52B4216B" w14:textId="77777777" w:rsidR="0017349B" w:rsidRPr="00174E12" w:rsidRDefault="0017349B" w:rsidP="0017349B"/>
    <w:p w14:paraId="41858619" w14:textId="77777777" w:rsidR="0017349B" w:rsidRPr="0017349B" w:rsidRDefault="0017349B" w:rsidP="0017349B">
      <w:pPr>
        <w:pStyle w:val="Heading2"/>
        <w:rPr>
          <w:b/>
          <w:color w:val="auto"/>
          <w:sz w:val="28"/>
        </w:rPr>
      </w:pPr>
      <w:r w:rsidRPr="0017349B">
        <w:rPr>
          <w:b/>
          <w:color w:val="auto"/>
          <w:sz w:val="28"/>
        </w:rPr>
        <w:lastRenderedPageBreak/>
        <w:t>Shared in Chat</w:t>
      </w:r>
    </w:p>
    <w:p w14:paraId="3A763EFB" w14:textId="77777777" w:rsidR="0017349B" w:rsidRDefault="00D43F44" w:rsidP="0017349B">
      <w:hyperlink r:id="rId74" w:history="1">
        <w:r w:rsidR="0017349B" w:rsidRPr="00AB223C">
          <w:rPr>
            <w:rStyle w:val="Hyperlink"/>
          </w:rPr>
          <w:t>Why AI detectors think the US Constitution was written by AI</w:t>
        </w:r>
      </w:hyperlink>
    </w:p>
    <w:p w14:paraId="655AEB1D" w14:textId="77777777" w:rsidR="0017349B" w:rsidRDefault="0017349B" w:rsidP="0017349B">
      <w:r>
        <w:t xml:space="preserve">Example of </w:t>
      </w:r>
      <w:proofErr w:type="spellStart"/>
      <w:r>
        <w:t>Heygen</w:t>
      </w:r>
      <w:proofErr w:type="spellEnd"/>
      <w:r>
        <w:t xml:space="preserve"> used to make a deepfake: </w:t>
      </w:r>
      <w:hyperlink r:id="rId75" w:history="1">
        <w:r w:rsidRPr="004C10D5">
          <w:rPr>
            <w:rStyle w:val="Hyperlink"/>
          </w:rPr>
          <w:t>Signs and Portents: Some hints about what the next year of AI looks like</w:t>
        </w:r>
      </w:hyperlink>
    </w:p>
    <w:p w14:paraId="1532951D" w14:textId="36634CD9" w:rsidR="00B01F1A" w:rsidRDefault="00D43F44" w:rsidP="00B01F1A">
      <w:hyperlink r:id="rId76" w:history="1">
        <w:r w:rsidR="00B01F1A" w:rsidRPr="007D2F44">
          <w:rPr>
            <w:rStyle w:val="Hyperlink"/>
          </w:rPr>
          <w:t>Open Crawl</w:t>
        </w:r>
      </w:hyperlink>
      <w:r w:rsidR="00852700">
        <w:t>/</w:t>
      </w:r>
      <w:hyperlink r:id="rId77" w:tgtFrame="_blank" w:tooltip="https://paperswithcode.com/dataset/common-crawl" w:history="1">
        <w:r w:rsidR="00852700">
          <w:rPr>
            <w:rStyle w:val="Hyperlink"/>
          </w:rPr>
          <w:t>Common Crawl</w:t>
        </w:r>
      </w:hyperlink>
    </w:p>
    <w:p w14:paraId="7F06F925" w14:textId="77777777" w:rsidR="0017349B" w:rsidRDefault="0017349B" w:rsidP="0017349B">
      <w:r>
        <w:t>Universities partnering with AI:</w:t>
      </w:r>
      <w:r w:rsidRPr="00A63EF2">
        <w:t xml:space="preserve"> </w:t>
      </w:r>
    </w:p>
    <w:p w14:paraId="4990F8B3" w14:textId="77777777" w:rsidR="0017349B" w:rsidRDefault="00D43F44" w:rsidP="004A5722">
      <w:pPr>
        <w:ind w:left="720"/>
      </w:pPr>
      <w:hyperlink r:id="rId78" w:history="1">
        <w:r w:rsidR="0017349B">
          <w:rPr>
            <w:rStyle w:val="Hyperlink"/>
          </w:rPr>
          <w:t xml:space="preserve">Arizona State University partners with </w:t>
        </w:r>
        <w:proofErr w:type="spellStart"/>
        <w:r w:rsidR="0017349B">
          <w:rPr>
            <w:rStyle w:val="Hyperlink"/>
          </w:rPr>
          <w:t>OpenAI</w:t>
        </w:r>
        <w:proofErr w:type="spellEnd"/>
      </w:hyperlink>
    </w:p>
    <w:p w14:paraId="311DE6E3" w14:textId="0D0DB568" w:rsidR="0017349B" w:rsidRDefault="00D43F44" w:rsidP="004A5722">
      <w:pPr>
        <w:ind w:left="720"/>
      </w:pPr>
      <w:hyperlink r:id="rId79" w:history="1">
        <w:r w:rsidR="0017349B" w:rsidRPr="00B42D25">
          <w:rPr>
            <w:rStyle w:val="Hyperlink"/>
          </w:rPr>
          <w:t>Getting Started with U-M GPT</w:t>
        </w:r>
      </w:hyperlink>
      <w:r w:rsidR="0017349B">
        <w:t xml:space="preserve"> </w:t>
      </w:r>
    </w:p>
    <w:p w14:paraId="050A5924" w14:textId="77777777" w:rsidR="00B45268" w:rsidRDefault="00B45268" w:rsidP="004A5722">
      <w:pPr>
        <w:ind w:left="720"/>
      </w:pPr>
    </w:p>
    <w:p w14:paraId="4CC1ADA4" w14:textId="77777777" w:rsidR="00B01F1A" w:rsidRDefault="00B01F1A" w:rsidP="00D17682">
      <w:pPr>
        <w:pStyle w:val="Heading3"/>
      </w:pPr>
      <w:r>
        <w:t>Articles</w:t>
      </w:r>
    </w:p>
    <w:p w14:paraId="4D6871DC" w14:textId="3F62240A" w:rsidR="0017349B" w:rsidRDefault="00B01F1A" w:rsidP="00D17682">
      <w:proofErr w:type="spellStart"/>
      <w:r w:rsidRPr="00D949F4">
        <w:t>Alshami</w:t>
      </w:r>
      <w:proofErr w:type="spellEnd"/>
      <w:r w:rsidRPr="00D949F4">
        <w:t xml:space="preserve">, A., </w:t>
      </w:r>
      <w:proofErr w:type="spellStart"/>
      <w:r w:rsidRPr="00D949F4">
        <w:t>Elsayed</w:t>
      </w:r>
      <w:proofErr w:type="spellEnd"/>
      <w:r w:rsidRPr="00D949F4">
        <w:t xml:space="preserve">, M., Ali, E., </w:t>
      </w:r>
      <w:proofErr w:type="spellStart"/>
      <w:r w:rsidRPr="00D949F4">
        <w:t>Eltoukhy</w:t>
      </w:r>
      <w:proofErr w:type="spellEnd"/>
      <w:r w:rsidRPr="00D949F4">
        <w:t xml:space="preserve">, A. E. E., &amp; Zayed, T. (2023). </w:t>
      </w:r>
      <w:hyperlink r:id="rId80" w:history="1">
        <w:r w:rsidRPr="00B45268">
          <w:rPr>
            <w:rStyle w:val="Hyperlink"/>
          </w:rPr>
          <w:t>Harnessing the power of ChatGPT for automating systematic review process: Methodology, case stud</w:t>
        </w:r>
        <w:r w:rsidRPr="00B45268">
          <w:rPr>
            <w:rStyle w:val="Hyperlink"/>
          </w:rPr>
          <w:t>y</w:t>
        </w:r>
        <w:r w:rsidRPr="00B45268">
          <w:rPr>
            <w:rStyle w:val="Hyperlink"/>
          </w:rPr>
          <w:t>, limitations, and future directions</w:t>
        </w:r>
      </w:hyperlink>
      <w:r w:rsidRPr="00D949F4">
        <w:t xml:space="preserve">. </w:t>
      </w:r>
      <w:r w:rsidRPr="00B45268">
        <w:rPr>
          <w:i/>
          <w:iCs/>
        </w:rPr>
        <w:t>Systems, 11</w:t>
      </w:r>
      <w:r w:rsidRPr="00D949F4">
        <w:t>(7)</w:t>
      </w:r>
      <w:r w:rsidR="009D4840">
        <w:t>:</w:t>
      </w:r>
      <w:r w:rsidRPr="00D949F4">
        <w:t xml:space="preserve"> 351. </w:t>
      </w:r>
      <w:r w:rsidRPr="00B45268">
        <w:t>https://doi.org/10.3390/systems11070351</w:t>
      </w:r>
      <w:r>
        <w:t xml:space="preserve"> </w:t>
      </w:r>
    </w:p>
    <w:p w14:paraId="05C0CE16" w14:textId="2E65A67B" w:rsidR="00B01F1A" w:rsidRDefault="00B01F1A" w:rsidP="00D17682">
      <w:proofErr w:type="spellStart"/>
      <w:r w:rsidRPr="003C1671">
        <w:t>Menz</w:t>
      </w:r>
      <w:proofErr w:type="spellEnd"/>
      <w:r>
        <w:t>,</w:t>
      </w:r>
      <w:r w:rsidRPr="003C1671">
        <w:t xml:space="preserve"> B</w:t>
      </w:r>
      <w:r>
        <w:t>.</w:t>
      </w:r>
      <w:r w:rsidRPr="003C1671">
        <w:t>D</w:t>
      </w:r>
      <w:r>
        <w:t>.</w:t>
      </w:r>
      <w:r w:rsidRPr="003C1671">
        <w:t>, Modi</w:t>
      </w:r>
      <w:r>
        <w:t>,</w:t>
      </w:r>
      <w:r w:rsidRPr="003C1671">
        <w:t xml:space="preserve"> N</w:t>
      </w:r>
      <w:r>
        <w:t xml:space="preserve">. </w:t>
      </w:r>
      <w:r w:rsidRPr="003C1671">
        <w:t>D</w:t>
      </w:r>
      <w:r>
        <w:t>.</w:t>
      </w:r>
      <w:r w:rsidRPr="003C1671">
        <w:t xml:space="preserve">, </w:t>
      </w:r>
      <w:proofErr w:type="spellStart"/>
      <w:r w:rsidRPr="003C1671">
        <w:t>Sorich</w:t>
      </w:r>
      <w:proofErr w:type="spellEnd"/>
      <w:r w:rsidRPr="003C1671">
        <w:t xml:space="preserve"> M</w:t>
      </w:r>
      <w:r>
        <w:t xml:space="preserve">. </w:t>
      </w:r>
      <w:r w:rsidRPr="003C1671">
        <w:t>J</w:t>
      </w:r>
      <w:r>
        <w:t>.</w:t>
      </w:r>
      <w:r w:rsidRPr="003C1671">
        <w:t xml:space="preserve">, </w:t>
      </w:r>
      <w:r>
        <w:t xml:space="preserve">&amp; </w:t>
      </w:r>
      <w:r w:rsidRPr="003C1671">
        <w:t>Hopkins</w:t>
      </w:r>
      <w:r>
        <w:t>,</w:t>
      </w:r>
      <w:r w:rsidRPr="003C1671">
        <w:t xml:space="preserve"> A</w:t>
      </w:r>
      <w:r>
        <w:t xml:space="preserve">. </w:t>
      </w:r>
      <w:r w:rsidRPr="003C1671">
        <w:t xml:space="preserve">M. </w:t>
      </w:r>
      <w:r>
        <w:t xml:space="preserve">(2023). </w:t>
      </w:r>
      <w:hyperlink r:id="rId81" w:history="1">
        <w:r w:rsidRPr="00B22761">
          <w:rPr>
            <w:rStyle w:val="Hyperlink"/>
          </w:rPr>
          <w:t>Health Disinformation Use Case Highlighting the Urgent Need for Artificial Intelligence Vigilance: Weapons of Mass Disinformation</w:t>
        </w:r>
      </w:hyperlink>
      <w:r w:rsidRPr="003C1671">
        <w:t xml:space="preserve">. </w:t>
      </w:r>
      <w:r w:rsidRPr="00002207">
        <w:rPr>
          <w:i/>
          <w:iCs/>
        </w:rPr>
        <w:t>JAMA Internal Medicine</w:t>
      </w:r>
      <w:r>
        <w:rPr>
          <w:i/>
          <w:iCs/>
        </w:rPr>
        <w:t xml:space="preserve">, </w:t>
      </w:r>
      <w:r w:rsidRPr="00002207">
        <w:rPr>
          <w:i/>
          <w:iCs/>
        </w:rPr>
        <w:t>184</w:t>
      </w:r>
      <w:r w:rsidRPr="003C1671">
        <w:t>(1):</w:t>
      </w:r>
      <w:r w:rsidR="00AD7C6D">
        <w:t xml:space="preserve"> </w:t>
      </w:r>
      <w:r w:rsidRPr="003C1671">
        <w:t xml:space="preserve">92–96. </w:t>
      </w:r>
      <w:proofErr w:type="spellStart"/>
      <w:r w:rsidRPr="003C1671">
        <w:t>doi</w:t>
      </w:r>
      <w:proofErr w:type="spellEnd"/>
      <w:r w:rsidRPr="003C1671">
        <w:t>:</w:t>
      </w:r>
      <w:r>
        <w:t xml:space="preserve"> </w:t>
      </w:r>
      <w:r w:rsidRPr="00B22761">
        <w:t>10.100</w:t>
      </w:r>
      <w:r w:rsidRPr="00B22761">
        <w:t>1</w:t>
      </w:r>
      <w:r w:rsidRPr="00B22761">
        <w:t>/jamainternmed.2023.5947​</w:t>
      </w:r>
      <w:r>
        <w:t xml:space="preserve"> – T</w:t>
      </w:r>
      <w:r w:rsidRPr="003C1671">
        <w:t>his article is a good/scary rea</w:t>
      </w:r>
      <w:r>
        <w:t>d</w:t>
      </w:r>
    </w:p>
    <w:p w14:paraId="5A11F138" w14:textId="1B041C66" w:rsidR="00B01F1A" w:rsidRDefault="00B01F1A" w:rsidP="00D17682">
      <w:r w:rsidRPr="007D2F44">
        <w:t xml:space="preserve">Qureshi, R., Shaughnessy, D., Gill, K. A. R., Robinson, K. A., Li, T., &amp; </w:t>
      </w:r>
      <w:proofErr w:type="spellStart"/>
      <w:r w:rsidRPr="007D2F44">
        <w:t>Agai</w:t>
      </w:r>
      <w:proofErr w:type="spellEnd"/>
      <w:r w:rsidRPr="007D2F44">
        <w:t xml:space="preserve">, E. (2023). </w:t>
      </w:r>
      <w:hyperlink r:id="rId82" w:history="1">
        <w:r w:rsidRPr="00B57955">
          <w:rPr>
            <w:rStyle w:val="Hyperlink"/>
          </w:rPr>
          <w:t>Are ChatGPT and large language models “the answer” to bringing us closer to systematic review automation?</w:t>
        </w:r>
      </w:hyperlink>
      <w:r w:rsidRPr="007D2F44">
        <w:t xml:space="preserve"> </w:t>
      </w:r>
      <w:r w:rsidRPr="00B57955">
        <w:rPr>
          <w:i/>
          <w:iCs/>
        </w:rPr>
        <w:t>Systematic Reviews, 12</w:t>
      </w:r>
      <w:r w:rsidRPr="007D2F44">
        <w:t>(1),</w:t>
      </w:r>
      <w:r w:rsidR="00B57955">
        <w:t xml:space="preserve"> </w:t>
      </w:r>
      <w:r w:rsidRPr="007D2F44">
        <w:t xml:space="preserve">72. </w:t>
      </w:r>
      <w:r w:rsidRPr="00B57955">
        <w:t>https://doi.org/</w:t>
      </w:r>
      <w:r w:rsidRPr="00B57955">
        <w:t>1</w:t>
      </w:r>
      <w:r w:rsidRPr="00B57955">
        <w:t>0.1186/s13643-023-02243-z</w:t>
      </w:r>
      <w:r>
        <w:t xml:space="preserve"> </w:t>
      </w:r>
    </w:p>
    <w:p w14:paraId="5681DD0B" w14:textId="77777777" w:rsidR="0017349B" w:rsidRPr="0017349B" w:rsidRDefault="0017349B" w:rsidP="0017349B">
      <w:pPr>
        <w:rPr>
          <w:b/>
          <w:bCs/>
        </w:rPr>
      </w:pPr>
    </w:p>
    <w:sectPr w:rsidR="0017349B" w:rsidRPr="0017349B" w:rsidSect="00A54C7D">
      <w:headerReference w:type="default" r:id="rId83"/>
      <w:footerReference w:type="default" r:id="rId84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9AC1" w14:textId="77777777" w:rsidR="00D43F44" w:rsidRDefault="00D43F44" w:rsidP="00CB7354">
      <w:pPr>
        <w:spacing w:after="0" w:line="240" w:lineRule="auto"/>
      </w:pPr>
      <w:r>
        <w:separator/>
      </w:r>
    </w:p>
  </w:endnote>
  <w:endnote w:type="continuationSeparator" w:id="0">
    <w:p w14:paraId="5D82918F" w14:textId="77777777" w:rsidR="00D43F44" w:rsidRDefault="00D43F44" w:rsidP="00CB7354">
      <w:pPr>
        <w:spacing w:after="0" w:line="240" w:lineRule="auto"/>
      </w:pPr>
      <w:r>
        <w:continuationSeparator/>
      </w:r>
    </w:p>
  </w:endnote>
  <w:endnote w:type="continuationNotice" w:id="1">
    <w:p w14:paraId="0EF2E174" w14:textId="77777777" w:rsidR="00D43F44" w:rsidRDefault="00D43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D431" w14:textId="6E14BBE5" w:rsidR="00FC13C0" w:rsidRPr="0084261D" w:rsidRDefault="0084261D" w:rsidP="0084261D">
    <w:pPr>
      <w:pStyle w:val="Footer"/>
    </w:pPr>
    <w:r w:rsidRPr="0084261D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>
      <w:rPr>
        <w:sz w:val="16"/>
        <w:szCs w:val="16"/>
      </w:rPr>
      <w:t xml:space="preserve"> Updated February</w:t>
    </w:r>
    <w:r w:rsidR="007F0C35">
      <w:rPr>
        <w:sz w:val="16"/>
        <w:szCs w:val="16"/>
      </w:rPr>
      <w:t xml:space="preserve">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A9A9" w14:textId="77777777" w:rsidR="00D43F44" w:rsidRDefault="00D43F44" w:rsidP="00CB7354">
      <w:pPr>
        <w:spacing w:after="0" w:line="240" w:lineRule="auto"/>
      </w:pPr>
      <w:r>
        <w:separator/>
      </w:r>
    </w:p>
  </w:footnote>
  <w:footnote w:type="continuationSeparator" w:id="0">
    <w:p w14:paraId="20531174" w14:textId="77777777" w:rsidR="00D43F44" w:rsidRDefault="00D43F44" w:rsidP="00CB7354">
      <w:pPr>
        <w:spacing w:after="0" w:line="240" w:lineRule="auto"/>
      </w:pPr>
      <w:r>
        <w:continuationSeparator/>
      </w:r>
    </w:p>
  </w:footnote>
  <w:footnote w:type="continuationNotice" w:id="1">
    <w:p w14:paraId="51D86358" w14:textId="77777777" w:rsidR="00D43F44" w:rsidRDefault="00D43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D62C" w14:textId="77777777" w:rsidR="00CB7354" w:rsidRPr="00781A76" w:rsidRDefault="00CB7354" w:rsidP="00A54C7D">
    <w:pPr>
      <w:pStyle w:val="Header"/>
      <w:spacing w:after="120"/>
      <w:jc w:val="center"/>
      <w:rPr>
        <w:sz w:val="16"/>
        <w:szCs w:val="16"/>
      </w:rPr>
    </w:pPr>
    <w:r w:rsidRPr="00781A76">
      <w:rPr>
        <w:noProof/>
        <w:sz w:val="16"/>
        <w:szCs w:val="16"/>
      </w:rPr>
      <w:drawing>
        <wp:inline distT="0" distB="0" distL="0" distR="0" wp14:anchorId="4D39AD22" wp14:editId="51F38025">
          <wp:extent cx="4780384" cy="764861"/>
          <wp:effectExtent l="0" t="0" r="1270" b="0"/>
          <wp:docPr id="1" name="Picture 1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LM_PSR_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384" cy="76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9B"/>
    <w:multiLevelType w:val="hybridMultilevel"/>
    <w:tmpl w:val="A9221074"/>
    <w:lvl w:ilvl="0" w:tplc="B4245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86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2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07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0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CF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21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A7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A7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453A1"/>
    <w:multiLevelType w:val="hybridMultilevel"/>
    <w:tmpl w:val="2972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F1B"/>
    <w:multiLevelType w:val="hybridMultilevel"/>
    <w:tmpl w:val="40741E4E"/>
    <w:lvl w:ilvl="0" w:tplc="FB6C0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B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AE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6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C8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A6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0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E04FC3"/>
    <w:multiLevelType w:val="hybridMultilevel"/>
    <w:tmpl w:val="724C483C"/>
    <w:lvl w:ilvl="0" w:tplc="988C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A11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D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A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84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1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09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04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C6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E15907"/>
    <w:multiLevelType w:val="hybridMultilevel"/>
    <w:tmpl w:val="37925A44"/>
    <w:lvl w:ilvl="0" w:tplc="4270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4F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E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01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68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45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26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CD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C3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9229DB"/>
    <w:multiLevelType w:val="hybridMultilevel"/>
    <w:tmpl w:val="FEB28FB4"/>
    <w:lvl w:ilvl="0" w:tplc="81D8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EE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CF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0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C9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6B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AA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4E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07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A1BE9"/>
    <w:multiLevelType w:val="hybridMultilevel"/>
    <w:tmpl w:val="CA084F3C"/>
    <w:lvl w:ilvl="0" w:tplc="416AD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C40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1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AA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E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C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45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40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80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1C5288"/>
    <w:multiLevelType w:val="hybridMultilevel"/>
    <w:tmpl w:val="D43EC710"/>
    <w:lvl w:ilvl="0" w:tplc="612C3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4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2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E7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03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4E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A1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A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8E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E33079"/>
    <w:multiLevelType w:val="hybridMultilevel"/>
    <w:tmpl w:val="BF92F988"/>
    <w:lvl w:ilvl="0" w:tplc="90929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4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8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7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A6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68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AF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0D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8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295085"/>
    <w:multiLevelType w:val="hybridMultilevel"/>
    <w:tmpl w:val="AFAA8ED0"/>
    <w:lvl w:ilvl="0" w:tplc="4562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C7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4D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42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80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82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E3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2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0D258D"/>
    <w:multiLevelType w:val="hybridMultilevel"/>
    <w:tmpl w:val="B6D6BE66"/>
    <w:lvl w:ilvl="0" w:tplc="E9E21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14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E0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61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7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9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8B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A8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C1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844923"/>
    <w:multiLevelType w:val="hybridMultilevel"/>
    <w:tmpl w:val="33884B32"/>
    <w:lvl w:ilvl="0" w:tplc="0A3AB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29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F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61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46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0C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28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8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A923EA"/>
    <w:multiLevelType w:val="hybridMultilevel"/>
    <w:tmpl w:val="C9FC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96588"/>
    <w:multiLevelType w:val="hybridMultilevel"/>
    <w:tmpl w:val="ADD09798"/>
    <w:lvl w:ilvl="0" w:tplc="10C84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C6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EA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4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E6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0C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8B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47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A7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A54F59"/>
    <w:multiLevelType w:val="hybridMultilevel"/>
    <w:tmpl w:val="9D5C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6093"/>
    <w:multiLevelType w:val="hybridMultilevel"/>
    <w:tmpl w:val="634820E6"/>
    <w:lvl w:ilvl="0" w:tplc="7FBA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24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09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EF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2F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E7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0A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44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D44D57"/>
    <w:multiLevelType w:val="hybridMultilevel"/>
    <w:tmpl w:val="AF062AD0"/>
    <w:lvl w:ilvl="0" w:tplc="BFD61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63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A0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07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47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4C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AE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8E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2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10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26"/>
    <w:rsid w:val="00002207"/>
    <w:rsid w:val="00002681"/>
    <w:rsid w:val="00006AA9"/>
    <w:rsid w:val="000256EE"/>
    <w:rsid w:val="0003660E"/>
    <w:rsid w:val="0004003B"/>
    <w:rsid w:val="00046DA3"/>
    <w:rsid w:val="00066918"/>
    <w:rsid w:val="000C07F2"/>
    <w:rsid w:val="000C2E63"/>
    <w:rsid w:val="000E3225"/>
    <w:rsid w:val="001002DE"/>
    <w:rsid w:val="00110265"/>
    <w:rsid w:val="00111B0C"/>
    <w:rsid w:val="00130FDF"/>
    <w:rsid w:val="001329F1"/>
    <w:rsid w:val="00132CCE"/>
    <w:rsid w:val="00137613"/>
    <w:rsid w:val="0014266B"/>
    <w:rsid w:val="00151B17"/>
    <w:rsid w:val="0017349B"/>
    <w:rsid w:val="00174E12"/>
    <w:rsid w:val="001A359B"/>
    <w:rsid w:val="001B1D2A"/>
    <w:rsid w:val="001B5D68"/>
    <w:rsid w:val="001B78B4"/>
    <w:rsid w:val="001D6E90"/>
    <w:rsid w:val="001D75D3"/>
    <w:rsid w:val="001D7F18"/>
    <w:rsid w:val="00205A65"/>
    <w:rsid w:val="00237451"/>
    <w:rsid w:val="0024037C"/>
    <w:rsid w:val="002626D1"/>
    <w:rsid w:val="00276224"/>
    <w:rsid w:val="00280E69"/>
    <w:rsid w:val="00282CA4"/>
    <w:rsid w:val="002861F4"/>
    <w:rsid w:val="002B1149"/>
    <w:rsid w:val="002C6040"/>
    <w:rsid w:val="002E2EEB"/>
    <w:rsid w:val="002E4B0A"/>
    <w:rsid w:val="002F73E6"/>
    <w:rsid w:val="003007BD"/>
    <w:rsid w:val="00306130"/>
    <w:rsid w:val="0031076F"/>
    <w:rsid w:val="0031578F"/>
    <w:rsid w:val="00350E57"/>
    <w:rsid w:val="0036300D"/>
    <w:rsid w:val="003720F4"/>
    <w:rsid w:val="00394AAD"/>
    <w:rsid w:val="003A4B67"/>
    <w:rsid w:val="003C1671"/>
    <w:rsid w:val="003F7AD7"/>
    <w:rsid w:val="00401A2F"/>
    <w:rsid w:val="004144C0"/>
    <w:rsid w:val="00441C46"/>
    <w:rsid w:val="00446F29"/>
    <w:rsid w:val="00460D55"/>
    <w:rsid w:val="00464018"/>
    <w:rsid w:val="004647BE"/>
    <w:rsid w:val="004731F4"/>
    <w:rsid w:val="004A5722"/>
    <w:rsid w:val="004C08A5"/>
    <w:rsid w:val="004C10D5"/>
    <w:rsid w:val="004C315D"/>
    <w:rsid w:val="004F67E6"/>
    <w:rsid w:val="00500051"/>
    <w:rsid w:val="005117DF"/>
    <w:rsid w:val="00533E65"/>
    <w:rsid w:val="00545D38"/>
    <w:rsid w:val="005521EA"/>
    <w:rsid w:val="00566FCC"/>
    <w:rsid w:val="005A03F4"/>
    <w:rsid w:val="005B0FDD"/>
    <w:rsid w:val="005B4D23"/>
    <w:rsid w:val="005C3EE0"/>
    <w:rsid w:val="005E0384"/>
    <w:rsid w:val="005F6B1E"/>
    <w:rsid w:val="00620A8B"/>
    <w:rsid w:val="00642755"/>
    <w:rsid w:val="00655D87"/>
    <w:rsid w:val="006569BE"/>
    <w:rsid w:val="00663EED"/>
    <w:rsid w:val="006757BF"/>
    <w:rsid w:val="006929C9"/>
    <w:rsid w:val="0069516C"/>
    <w:rsid w:val="006B139D"/>
    <w:rsid w:val="006B49FA"/>
    <w:rsid w:val="006B711B"/>
    <w:rsid w:val="006C76A7"/>
    <w:rsid w:val="006D02B5"/>
    <w:rsid w:val="006F5CA2"/>
    <w:rsid w:val="00703A36"/>
    <w:rsid w:val="007167C2"/>
    <w:rsid w:val="00731491"/>
    <w:rsid w:val="00731BF4"/>
    <w:rsid w:val="00732709"/>
    <w:rsid w:val="00732B70"/>
    <w:rsid w:val="00741EF5"/>
    <w:rsid w:val="00744342"/>
    <w:rsid w:val="007460CC"/>
    <w:rsid w:val="00780AEA"/>
    <w:rsid w:val="00781A76"/>
    <w:rsid w:val="00792B67"/>
    <w:rsid w:val="007B4B22"/>
    <w:rsid w:val="007B6F6E"/>
    <w:rsid w:val="007C6A19"/>
    <w:rsid w:val="007D2F44"/>
    <w:rsid w:val="007D3D92"/>
    <w:rsid w:val="007E76E7"/>
    <w:rsid w:val="007F0C35"/>
    <w:rsid w:val="008373A4"/>
    <w:rsid w:val="0084261D"/>
    <w:rsid w:val="00850EE5"/>
    <w:rsid w:val="00851DE1"/>
    <w:rsid w:val="00852700"/>
    <w:rsid w:val="00856EDD"/>
    <w:rsid w:val="00864316"/>
    <w:rsid w:val="008730E1"/>
    <w:rsid w:val="00875421"/>
    <w:rsid w:val="008B69E9"/>
    <w:rsid w:val="008E78F1"/>
    <w:rsid w:val="008E7B87"/>
    <w:rsid w:val="00916A57"/>
    <w:rsid w:val="00927F95"/>
    <w:rsid w:val="00960C49"/>
    <w:rsid w:val="009613D3"/>
    <w:rsid w:val="00982B75"/>
    <w:rsid w:val="00986C47"/>
    <w:rsid w:val="009C7F08"/>
    <w:rsid w:val="009D4840"/>
    <w:rsid w:val="009D4D8F"/>
    <w:rsid w:val="009F13D3"/>
    <w:rsid w:val="00A033A9"/>
    <w:rsid w:val="00A37C63"/>
    <w:rsid w:val="00A54C7D"/>
    <w:rsid w:val="00A63EF2"/>
    <w:rsid w:val="00A64D54"/>
    <w:rsid w:val="00A777FE"/>
    <w:rsid w:val="00AB223C"/>
    <w:rsid w:val="00AB3CA1"/>
    <w:rsid w:val="00AC31C7"/>
    <w:rsid w:val="00AD7C6D"/>
    <w:rsid w:val="00B01F1A"/>
    <w:rsid w:val="00B20A44"/>
    <w:rsid w:val="00B22761"/>
    <w:rsid w:val="00B327C0"/>
    <w:rsid w:val="00B42D25"/>
    <w:rsid w:val="00B45268"/>
    <w:rsid w:val="00B50AFD"/>
    <w:rsid w:val="00B54992"/>
    <w:rsid w:val="00B57955"/>
    <w:rsid w:val="00BA470D"/>
    <w:rsid w:val="00BD082D"/>
    <w:rsid w:val="00BD451F"/>
    <w:rsid w:val="00BE3F50"/>
    <w:rsid w:val="00BE5F32"/>
    <w:rsid w:val="00C23720"/>
    <w:rsid w:val="00C41608"/>
    <w:rsid w:val="00C4634C"/>
    <w:rsid w:val="00C5086D"/>
    <w:rsid w:val="00C51DD1"/>
    <w:rsid w:val="00C67D0D"/>
    <w:rsid w:val="00C72E73"/>
    <w:rsid w:val="00C808CC"/>
    <w:rsid w:val="00CA3D80"/>
    <w:rsid w:val="00CA5F2F"/>
    <w:rsid w:val="00CB54D8"/>
    <w:rsid w:val="00CB7354"/>
    <w:rsid w:val="00CC280B"/>
    <w:rsid w:val="00CC4AFE"/>
    <w:rsid w:val="00CD6369"/>
    <w:rsid w:val="00CD7E5D"/>
    <w:rsid w:val="00CE0746"/>
    <w:rsid w:val="00D06EC8"/>
    <w:rsid w:val="00D075E4"/>
    <w:rsid w:val="00D076F2"/>
    <w:rsid w:val="00D1294F"/>
    <w:rsid w:val="00D17682"/>
    <w:rsid w:val="00D21074"/>
    <w:rsid w:val="00D215B6"/>
    <w:rsid w:val="00D21DDA"/>
    <w:rsid w:val="00D43F44"/>
    <w:rsid w:val="00D668A1"/>
    <w:rsid w:val="00D7333C"/>
    <w:rsid w:val="00D949F4"/>
    <w:rsid w:val="00DB6E59"/>
    <w:rsid w:val="00DE07F7"/>
    <w:rsid w:val="00E3134A"/>
    <w:rsid w:val="00E31B79"/>
    <w:rsid w:val="00E32EC6"/>
    <w:rsid w:val="00E403E2"/>
    <w:rsid w:val="00E47158"/>
    <w:rsid w:val="00E5713C"/>
    <w:rsid w:val="00E711A1"/>
    <w:rsid w:val="00E752E6"/>
    <w:rsid w:val="00E77A45"/>
    <w:rsid w:val="00E81BA3"/>
    <w:rsid w:val="00E8797C"/>
    <w:rsid w:val="00EB37E7"/>
    <w:rsid w:val="00EF1526"/>
    <w:rsid w:val="00EF2634"/>
    <w:rsid w:val="00F0713D"/>
    <w:rsid w:val="00F12D24"/>
    <w:rsid w:val="00F25936"/>
    <w:rsid w:val="00F43D61"/>
    <w:rsid w:val="00F62D42"/>
    <w:rsid w:val="00F804D8"/>
    <w:rsid w:val="00F8206F"/>
    <w:rsid w:val="00F86426"/>
    <w:rsid w:val="00F900A8"/>
    <w:rsid w:val="00FB0960"/>
    <w:rsid w:val="00FC13C0"/>
    <w:rsid w:val="00FD015B"/>
    <w:rsid w:val="00FD0F7C"/>
    <w:rsid w:val="00FD5028"/>
    <w:rsid w:val="1A5E0492"/>
    <w:rsid w:val="214FB11F"/>
    <w:rsid w:val="2FB7BF0B"/>
    <w:rsid w:val="4D2FF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63EB7"/>
  <w15:chartTrackingRefBased/>
  <w15:docId w15:val="{AE723283-FEFD-4E2C-B28A-45C42D4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AD"/>
  </w:style>
  <w:style w:type="paragraph" w:styleId="Heading1">
    <w:name w:val="heading 1"/>
    <w:basedOn w:val="Normal"/>
    <w:next w:val="Normal"/>
    <w:link w:val="Heading1Char"/>
    <w:uiPriority w:val="9"/>
    <w:qFormat/>
    <w:rsid w:val="00394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54"/>
  </w:style>
  <w:style w:type="paragraph" w:styleId="Footer">
    <w:name w:val="footer"/>
    <w:basedOn w:val="Normal"/>
    <w:link w:val="Foot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54"/>
  </w:style>
  <w:style w:type="character" w:styleId="Strong">
    <w:name w:val="Strong"/>
    <w:basedOn w:val="DefaultParagraphFont"/>
    <w:uiPriority w:val="22"/>
    <w:qFormat/>
    <w:rsid w:val="00FC1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4A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B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6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6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0A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49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B09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7613"/>
    <w:rPr>
      <w:i/>
      <w:iCs/>
    </w:rPr>
  </w:style>
  <w:style w:type="character" w:customStyle="1" w:styleId="al-author-delim">
    <w:name w:val="al-author-delim"/>
    <w:basedOn w:val="DefaultParagraphFont"/>
    <w:rsid w:val="0015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952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56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339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086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185">
          <w:marLeft w:val="33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650">
          <w:marLeft w:val="33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921">
          <w:marLeft w:val="33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072">
          <w:marLeft w:val="33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485">
          <w:marLeft w:val="33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8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551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74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441">
          <w:marLeft w:val="3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dpagetoday.com/opinion/patientcenteredmedicalhome/102557" TargetMode="External"/><Relationship Id="rId21" Type="http://schemas.openxmlformats.org/officeDocument/2006/relationships/hyperlink" Target="https://bit.ly/2qWvugp" TargetMode="External"/><Relationship Id="rId42" Type="http://schemas.openxmlformats.org/officeDocument/2006/relationships/hyperlink" Target="https://doi.org/10.1073/pnas.2303513121" TargetMode="External"/><Relationship Id="rId47" Type="http://schemas.openxmlformats.org/officeDocument/2006/relationships/hyperlink" Target="http://aequitas.dssg.io/" TargetMode="External"/><Relationship Id="rId63" Type="http://schemas.openxmlformats.org/officeDocument/2006/relationships/hyperlink" Target="https://www.un.org/sites/un2.un.org/files/ai_advisory_body_interim_report.pdf" TargetMode="External"/><Relationship Id="rId68" Type="http://schemas.openxmlformats.org/officeDocument/2006/relationships/hyperlink" Target="https://ainowinstitute.org/publication/algorithmic-impact-assessments-report-2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medium.com/60-leaders/what-is-the-ai-state-of-the-art-b60227856cf2" TargetMode="External"/><Relationship Id="rId11" Type="http://schemas.openxmlformats.org/officeDocument/2006/relationships/hyperlink" Target="https://en.wikipedia.org/wiki/Timeline_of_artificial_intelligence" TargetMode="External"/><Relationship Id="rId32" Type="http://schemas.openxmlformats.org/officeDocument/2006/relationships/hyperlink" Target="https://www.mskcc.org/news/can-artificial-intelligence-detect-melanoma" TargetMode="External"/><Relationship Id="rId37" Type="http://schemas.openxmlformats.org/officeDocument/2006/relationships/hyperlink" Target="https://www.ncbi.nlm.nih.gov/pmc/articles/PMC6691444/" TargetMode="External"/><Relationship Id="rId53" Type="http://schemas.openxmlformats.org/officeDocument/2006/relationships/hyperlink" Target="https://bit.ly/3OIcNGv" TargetMode="External"/><Relationship Id="rId58" Type="http://schemas.openxmlformats.org/officeDocument/2006/relationships/hyperlink" Target="https://doi.org/10.1038/d41586-018-05707-8" TargetMode="External"/><Relationship Id="rId74" Type="http://schemas.openxmlformats.org/officeDocument/2006/relationships/hyperlink" Target="https://arstechnica.com/information-technology/2023/07/why-ai-detectors-think-the-us-constitution-was-written-by-ai/" TargetMode="External"/><Relationship Id="rId79" Type="http://schemas.openxmlformats.org/officeDocument/2006/relationships/hyperlink" Target="https://teamdynamix.umich.edu/TDClient/30/Portal/KB/ArticleDet?ID=10607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futuretech-site.s3.us-east-2.amazonaws.com/2024-01-18+Beyond_AI_Exposure.pdf" TargetMode="External"/><Relationship Id="rId14" Type="http://schemas.openxmlformats.org/officeDocument/2006/relationships/hyperlink" Target="https://www.idc.com/getdoc.jsp?containerId=IDC_P33198" TargetMode="External"/><Relationship Id="rId22" Type="http://schemas.openxmlformats.org/officeDocument/2006/relationships/hyperlink" Target="https://bit.ly/2ryvJgn" TargetMode="External"/><Relationship Id="rId27" Type="http://schemas.openxmlformats.org/officeDocument/2006/relationships/hyperlink" Target="https://www.nursing.virginia.edu/news/ai-ecosystem-williams-moorman/" TargetMode="External"/><Relationship Id="rId30" Type="http://schemas.openxmlformats.org/officeDocument/2006/relationships/hyperlink" Target="https://www.eurekalert.org/pub_releases/2018-05/esfm-mam052418.php" TargetMode="External"/><Relationship Id="rId35" Type="http://schemas.openxmlformats.org/officeDocument/2006/relationships/hyperlink" Target="https://www.forbes.com/sites/forbestechcouncil/2022/03/15/pattern-recognition-power-three-reasons-ai-will-improve-clinical-care/?sh=2125b3865e32" TargetMode="External"/><Relationship Id="rId43" Type="http://schemas.openxmlformats.org/officeDocument/2006/relationships/hyperlink" Target="https://ieeexplore.ieee.org/document/8250771/" TargetMode="External"/><Relationship Id="rId48" Type="http://schemas.openxmlformats.org/officeDocument/2006/relationships/hyperlink" Target="https://bit.ly/47LnezS" TargetMode="External"/><Relationship Id="rId56" Type="http://schemas.openxmlformats.org/officeDocument/2006/relationships/hyperlink" Target="https://doi.org/10.18653/v1/2023.trustnlp-1.3" TargetMode="External"/><Relationship Id="rId64" Type="http://schemas.openxmlformats.org/officeDocument/2006/relationships/hyperlink" Target="https://umbcits-my.sharepoint.com/personal/cnieman_hshsl_umaryland_edu/Documents/Region%201/Webinars/Love%20Data%20Week%202024/AI&amp;Healthcare_ResourcesHandout.docx" TargetMode="External"/><Relationship Id="rId69" Type="http://schemas.openxmlformats.org/officeDocument/2006/relationships/hyperlink" Target="https://www.sciencedirect.com/journal/artificial-intelligence-in-medicine" TargetMode="External"/><Relationship Id="rId77" Type="http://schemas.openxmlformats.org/officeDocument/2006/relationships/hyperlink" Target="https://paperswithcode.com/dataset/common-craw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blackinai.github.io/" TargetMode="External"/><Relationship Id="rId72" Type="http://schemas.openxmlformats.org/officeDocument/2006/relationships/hyperlink" Target="https://www.ualberta.ca/research/our-research/artificial-intelligence.html" TargetMode="External"/><Relationship Id="rId80" Type="http://schemas.openxmlformats.org/officeDocument/2006/relationships/hyperlink" Target="https://doi.org/10.3390/systems11070351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story.io/timeline/view/JlYn6L/445/History_of_Machine_Learning" TargetMode="External"/><Relationship Id="rId17" Type="http://schemas.openxmlformats.org/officeDocument/2006/relationships/hyperlink" Target="https://aitopics.org/search" TargetMode="External"/><Relationship Id="rId25" Type="http://schemas.openxmlformats.org/officeDocument/2006/relationships/hyperlink" Target="https://www.telusinternational.com/articles/ai-patient-experience-healthcare/" TargetMode="External"/><Relationship Id="rId33" Type="http://schemas.openxmlformats.org/officeDocument/2006/relationships/hyperlink" Target="https://www.americantelemed.org/blog/how-ai-enabled-rpm-can-improve-healthcare-delivery/" TargetMode="External"/><Relationship Id="rId38" Type="http://schemas.openxmlformats.org/officeDocument/2006/relationships/hyperlink" Target="https://doi.org/10.7861/fhj.2021-0095" TargetMode="External"/><Relationship Id="rId46" Type="http://schemas.openxmlformats.org/officeDocument/2006/relationships/hyperlink" Target="https://www.jmir.org/2024/1/e50132" TargetMode="External"/><Relationship Id="rId59" Type="http://schemas.openxmlformats.org/officeDocument/2006/relationships/hyperlink" Target="https://aiindex.stanford.edu/report/" TargetMode="External"/><Relationship Id="rId67" Type="http://schemas.openxmlformats.org/officeDocument/2006/relationships/hyperlink" Target="https://ainowinstitute.org/publication/advancing-racial-equity-through-technology-policy" TargetMode="External"/><Relationship Id="rId20" Type="http://schemas.openxmlformats.org/officeDocument/2006/relationships/hyperlink" Target="https://bit.ly/2F93JZu" TargetMode="External"/><Relationship Id="rId41" Type="http://schemas.openxmlformats.org/officeDocument/2006/relationships/hyperlink" Target="https://doi.org/10.1038/s41568-018-0016-5" TargetMode="External"/><Relationship Id="rId54" Type="http://schemas.openxmlformats.org/officeDocument/2006/relationships/hyperlink" Target="https://www.nejm.org/doi/full/10.1056/NEJMra2214964" TargetMode="External"/><Relationship Id="rId62" Type="http://schemas.openxmlformats.org/officeDocument/2006/relationships/hyperlink" Target="https://www.hhs.gov/sites/default/files/sharing-and-utilizing-health-data-for-ai-applications.pdf" TargetMode="External"/><Relationship Id="rId70" Type="http://schemas.openxmlformats.org/officeDocument/2006/relationships/hyperlink" Target="https://jmai.amegroups.org/" TargetMode="External"/><Relationship Id="rId75" Type="http://schemas.openxmlformats.org/officeDocument/2006/relationships/hyperlink" Target="https://www.oneusefulthing.org/p/signs-and-portents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techbuf.com/human-brain-neural-network/" TargetMode="External"/><Relationship Id="rId23" Type="http://schemas.openxmlformats.org/officeDocument/2006/relationships/hyperlink" Target="https://www.nbcnews.com/mach/technology/these-er-docs-invented-real-star-trek-tricorder-n755631" TargetMode="External"/><Relationship Id="rId28" Type="http://schemas.openxmlformats.org/officeDocument/2006/relationships/hyperlink" Target="https://singularityhub.com/2018/03/29/just-a-few-of-the-amazing-things-ai-is-doing-in-healthcare/" TargetMode="External"/><Relationship Id="rId36" Type="http://schemas.openxmlformats.org/officeDocument/2006/relationships/hyperlink" Target="https://docs.google.com/document/d/e/2PACX-1vT__IJx7MIQLjNVPk7alrO7eKDHnBOT9PZCit63XopEzH89qsqkR3Tppe_DD1yuU5nFKpiV-L2pdQO7/pub" TargetMode="External"/><Relationship Id="rId49" Type="http://schemas.openxmlformats.org/officeDocument/2006/relationships/hyperlink" Target="https://www.adalovelaceinstitute.org/resource/aia-user-guide/" TargetMode="External"/><Relationship Id="rId57" Type="http://schemas.openxmlformats.org/officeDocument/2006/relationships/hyperlink" Target="https://www.nature.com/articles/s41591-021-01595-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obihealthnews.com/news/contributed-top-10-use-cases-ai-healthcare" TargetMode="External"/><Relationship Id="rId44" Type="http://schemas.openxmlformats.org/officeDocument/2006/relationships/hyperlink" Target="https://jmai.amegroups.org/article/view/8271/html" TargetMode="External"/><Relationship Id="rId52" Type="http://schemas.openxmlformats.org/officeDocument/2006/relationships/hyperlink" Target="https://www.dair-institute.org/" TargetMode="External"/><Relationship Id="rId60" Type="http://schemas.openxmlformats.org/officeDocument/2006/relationships/hyperlink" Target="https://www.unesco.org/en/artificial-intelligence" TargetMode="External"/><Relationship Id="rId65" Type="http://schemas.openxmlformats.org/officeDocument/2006/relationships/hyperlink" Target="https://www.who.int/publications/i/item/9789240029200" TargetMode="External"/><Relationship Id="rId73" Type="http://schemas.openxmlformats.org/officeDocument/2006/relationships/hyperlink" Target="https://www.jair.org/index.php/jair" TargetMode="External"/><Relationship Id="rId78" Type="http://schemas.openxmlformats.org/officeDocument/2006/relationships/hyperlink" Target="https://community.openai.com/t/arizona-state-university-partners-with-openai/605314/1" TargetMode="External"/><Relationship Id="rId81" Type="http://schemas.openxmlformats.org/officeDocument/2006/relationships/hyperlink" Target="https://jamanetwork.com/journals/jamainternalmedicine/fullarticle/2811333" TargetMode="Externa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bit.ly/2jHOxFA" TargetMode="External"/><Relationship Id="rId18" Type="http://schemas.openxmlformats.org/officeDocument/2006/relationships/hyperlink" Target="https://www.rabbit.tech/" TargetMode="External"/><Relationship Id="rId39" Type="http://schemas.openxmlformats.org/officeDocument/2006/relationships/hyperlink" Target="https://jamanetwork.com/journals/jama/fullarticle/2801170" TargetMode="External"/><Relationship Id="rId34" Type="http://schemas.openxmlformats.org/officeDocument/2006/relationships/hyperlink" Target="https://hms.harvard.edu/news/how-good-ai-penned-radiology-report" TargetMode="External"/><Relationship Id="rId50" Type="http://schemas.openxmlformats.org/officeDocument/2006/relationships/hyperlink" Target="https://www.w3.org/WAI/research/ai2023/" TargetMode="External"/><Relationship Id="rId55" Type="http://schemas.openxmlformats.org/officeDocument/2006/relationships/hyperlink" Target="https://doi.org/10.2105/AJPH.2015.302903" TargetMode="External"/><Relationship Id="rId76" Type="http://schemas.openxmlformats.org/officeDocument/2006/relationships/hyperlink" Target="https://commoncrawl.org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nejm.org/ai-in-medicin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ature.com/articles/s41746-017-0012-2" TargetMode="External"/><Relationship Id="rId24" Type="http://schemas.openxmlformats.org/officeDocument/2006/relationships/hyperlink" Target="https://www.forbes.com/sites/quora/2017/02/24/what-companies-are-winning-the-race-for-artificial-intelligence/" TargetMode="External"/><Relationship Id="rId40" Type="http://schemas.openxmlformats.org/officeDocument/2006/relationships/hyperlink" Target="https://www.nature.com/articles/s41746-017-0012-2" TargetMode="External"/><Relationship Id="rId45" Type="http://schemas.openxmlformats.org/officeDocument/2006/relationships/hyperlink" Target="https://www.nejm.org/doi/full/10.1056/NEJMp2309872" TargetMode="External"/><Relationship Id="rId66" Type="http://schemas.openxmlformats.org/officeDocument/2006/relationships/hyperlink" Target="https://bit.ly/3HEsAlI" TargetMode="External"/><Relationship Id="rId61" Type="http://schemas.openxmlformats.org/officeDocument/2006/relationships/hyperlink" Target="https://nvlpubs.nist.gov/nistpubs/SpecialPublications/NIST.SP.1270.pdf" TargetMode="External"/><Relationship Id="rId82" Type="http://schemas.openxmlformats.org/officeDocument/2006/relationships/hyperlink" Target="https://doi.org/10.1186/s13643-023-02243-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280d-95b8-4558-8349-61f3253e33f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163F8D4C6DD4D855473C959240D21" ma:contentTypeVersion="17" ma:contentTypeDescription="Create a new document." ma:contentTypeScope="" ma:versionID="659b08cef907caf14945192a3708b37d">
  <xsd:schema xmlns:xsd="http://www.w3.org/2001/XMLSchema" xmlns:xs="http://www.w3.org/2001/XMLSchema" xmlns:p="http://schemas.microsoft.com/office/2006/metadata/properties" xmlns:ns1="http://schemas.microsoft.com/sharepoint/v3" xmlns:ns3="5b71280d-95b8-4558-8349-61f3253e33f5" xmlns:ns4="d9ac32ba-fde7-4635-8e28-1d1d7dc528fd" targetNamespace="http://schemas.microsoft.com/office/2006/metadata/properties" ma:root="true" ma:fieldsID="0548a217e69512e1a94312411c4a4c36" ns1:_="" ns3:_="" ns4:_="">
    <xsd:import namespace="http://schemas.microsoft.com/sharepoint/v3"/>
    <xsd:import namespace="5b71280d-95b8-4558-8349-61f3253e33f5"/>
    <xsd:import namespace="d9ac32ba-fde7-4635-8e28-1d1d7dc528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280d-95b8-4558-8349-61f3253e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32ba-fde7-4635-8e28-1d1d7dc5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6048-823F-4F26-9D2E-A92F1B65A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ACE4F-2EFE-465D-977C-6B1E0FEBE52E}">
  <ds:schemaRefs>
    <ds:schemaRef ds:uri="http://schemas.microsoft.com/office/2006/metadata/properties"/>
    <ds:schemaRef ds:uri="http://schemas.microsoft.com/office/infopath/2007/PartnerControls"/>
    <ds:schemaRef ds:uri="5b71280d-95b8-4558-8349-61f3253e33f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444B73-EB9C-4386-9B7F-6082B258B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1280d-95b8-4558-8349-61f3253e33f5"/>
    <ds:schemaRef ds:uri="d9ac32ba-fde7-4635-8e28-1d1d7dc5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84172-F049-4FB8-8A2F-989BD144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5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and Proposal Writing Handout</vt:lpstr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and Proposal Writing Handout</dc:title>
  <dc:subject/>
  <dc:creator>RBrown;Margot Malachowski</dc:creator>
  <cp:keywords/>
  <dc:description/>
  <cp:lastModifiedBy>Hislop, Christine</cp:lastModifiedBy>
  <cp:revision>133</cp:revision>
  <dcterms:created xsi:type="dcterms:W3CDTF">2024-02-12T21:09:00Z</dcterms:created>
  <dcterms:modified xsi:type="dcterms:W3CDTF">2024-02-27T16:28:00Z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0x01010084D163F8D4C6DD4D855473C959240D21</vt:lpwstr>
  </property>
  <property fmtid="{D5CDD505-2E9C-101B-9397-08002B2CF9AE}" pid="3" name="MediaServiceImageTags">
    <vt:lpwstr/>
  </property>
</Properties>
</file>