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F01C" w14:textId="28B58DFE" w:rsidR="00A57D04" w:rsidRPr="00B11A1B" w:rsidRDefault="006F0CC7" w:rsidP="006F0CC7">
      <w:pPr>
        <w:pStyle w:val="Heading1"/>
        <w:jc w:val="center"/>
        <w:rPr>
          <w:b/>
          <w:bCs/>
          <w:color w:val="auto"/>
        </w:rPr>
      </w:pPr>
      <w:r w:rsidRPr="00B11A1B">
        <w:rPr>
          <w:b/>
          <w:bCs/>
          <w:color w:val="auto"/>
        </w:rPr>
        <w:t>NNLM Training Office (NTO) at NNLM Day at MLA 2023</w:t>
      </w:r>
    </w:p>
    <w:p w14:paraId="52C29A67" w14:textId="7B793D7D" w:rsidR="00221AD4" w:rsidRDefault="00221AD4"/>
    <w:p w14:paraId="3368B317" w14:textId="6B80A3BC" w:rsidR="00195E55" w:rsidRPr="00972775" w:rsidRDefault="00000000">
      <w:pPr>
        <w:rPr>
          <w:rStyle w:val="Hyperlink"/>
        </w:rPr>
      </w:pPr>
      <w:hyperlink r:id="rId7" w:history="1">
        <w:r w:rsidR="00195E55" w:rsidRPr="00195E55">
          <w:rPr>
            <w:rStyle w:val="Hyperlink"/>
          </w:rPr>
          <w:t>An Introduction to Health Literacy Guide</w:t>
        </w:r>
      </w:hyperlink>
    </w:p>
    <w:p w14:paraId="0FFFC9B9" w14:textId="0320927E" w:rsidR="00195E55" w:rsidRPr="00972775" w:rsidRDefault="00000000">
      <w:pPr>
        <w:rPr>
          <w:rStyle w:val="Hyperlink"/>
        </w:rPr>
      </w:pPr>
      <w:hyperlink r:id="rId8" w:history="1">
        <w:r w:rsidR="00195E55" w:rsidRPr="00195E55">
          <w:rPr>
            <w:rStyle w:val="Hyperlink"/>
          </w:rPr>
          <w:t>Health Literacy On-Demand Class</w:t>
        </w:r>
      </w:hyperlink>
      <w:r w:rsidR="00195E55" w:rsidRPr="00195E55">
        <w:rPr>
          <w:rStyle w:val="Hyperlink"/>
        </w:rPr>
        <w:t xml:space="preserve"> </w:t>
      </w:r>
    </w:p>
    <w:p w14:paraId="78871362" w14:textId="16FC3F2C" w:rsidR="00AC2EFC" w:rsidRPr="00972775" w:rsidRDefault="00000000">
      <w:pPr>
        <w:rPr>
          <w:rStyle w:val="Hyperlink"/>
        </w:rPr>
      </w:pPr>
      <w:hyperlink r:id="rId9" w:history="1">
        <w:r w:rsidR="00AC2EFC" w:rsidRPr="00972775">
          <w:rPr>
            <w:rStyle w:val="Hyperlink"/>
          </w:rPr>
          <w:t>Clinical Conversations Training Program</w:t>
        </w:r>
      </w:hyperlink>
    </w:p>
    <w:p w14:paraId="14899271" w14:textId="3BDEC328" w:rsidR="00435253" w:rsidRPr="00972775" w:rsidRDefault="00000000">
      <w:pPr>
        <w:rPr>
          <w:rStyle w:val="Hyperlink"/>
        </w:rPr>
      </w:pPr>
      <w:hyperlink r:id="rId10" w:history="1">
        <w:r w:rsidR="00435253" w:rsidRPr="00972775">
          <w:rPr>
            <w:rStyle w:val="Hyperlink"/>
          </w:rPr>
          <w:t>Health Statistics on the Web</w:t>
        </w:r>
      </w:hyperlink>
    </w:p>
    <w:p w14:paraId="3A789244" w14:textId="11FCC25F" w:rsidR="00435253" w:rsidRPr="00972775" w:rsidRDefault="00000000" w:rsidP="00435253">
      <w:pPr>
        <w:rPr>
          <w:rStyle w:val="Hyperlink"/>
        </w:rPr>
      </w:pPr>
      <w:hyperlink r:id="rId11" w:history="1">
        <w:r w:rsidR="00435253" w:rsidRPr="00972775">
          <w:rPr>
            <w:rStyle w:val="Hyperlink"/>
          </w:rPr>
          <w:t>Find Health Statistics by Topic</w:t>
        </w:r>
      </w:hyperlink>
    </w:p>
    <w:p w14:paraId="571672B5" w14:textId="28B979A6" w:rsidR="00435253" w:rsidRPr="00972775" w:rsidRDefault="00000000" w:rsidP="00435253">
      <w:pPr>
        <w:rPr>
          <w:rStyle w:val="Hyperlink"/>
        </w:rPr>
      </w:pPr>
      <w:hyperlink r:id="rId12" w:history="1">
        <w:r w:rsidR="00435253" w:rsidRPr="00972775">
          <w:rPr>
            <w:rStyle w:val="Hyperlink"/>
          </w:rPr>
          <w:t>NNLM Funding Opportunities</w:t>
        </w:r>
      </w:hyperlink>
    </w:p>
    <w:p w14:paraId="698DC2B2" w14:textId="22066C97" w:rsidR="00435253" w:rsidRPr="00972775" w:rsidRDefault="00000000" w:rsidP="00435253">
      <w:pPr>
        <w:rPr>
          <w:rStyle w:val="Hyperlink"/>
        </w:rPr>
      </w:pPr>
      <w:hyperlink r:id="rId13" w:history="1">
        <w:r w:rsidR="00435253" w:rsidRPr="00972775">
          <w:rPr>
            <w:rStyle w:val="Hyperlink"/>
          </w:rPr>
          <w:t>How to Apply for NNLM Funding</w:t>
        </w:r>
      </w:hyperlink>
    </w:p>
    <w:p w14:paraId="4D9E7D5B" w14:textId="77777777" w:rsidR="00435253" w:rsidRPr="00435253" w:rsidRDefault="00435253" w:rsidP="00435253"/>
    <w:p w14:paraId="44DE9FEE" w14:textId="54EE0F93" w:rsidR="00435253" w:rsidRPr="00972775" w:rsidRDefault="006F0CC7">
      <w:pPr>
        <w:rPr>
          <w:b/>
          <w:bCs/>
        </w:rPr>
      </w:pPr>
      <w:r w:rsidRPr="00972775">
        <w:rPr>
          <w:b/>
          <w:bCs/>
        </w:rPr>
        <w:t>Subscribe to the once-weekly new class notification email:</w:t>
      </w:r>
    </w:p>
    <w:p w14:paraId="17291615" w14:textId="77777777" w:rsidR="006F0CC7" w:rsidRPr="006F0CC7" w:rsidRDefault="006F0CC7" w:rsidP="006F0CC7">
      <w:pPr>
        <w:numPr>
          <w:ilvl w:val="0"/>
          <w:numId w:val="3"/>
        </w:numPr>
        <w:spacing w:after="0"/>
      </w:pPr>
      <w:r w:rsidRPr="006F0CC7">
        <w:t>Log into your NNLM account</w:t>
      </w:r>
    </w:p>
    <w:p w14:paraId="1E40D1CA" w14:textId="77777777" w:rsidR="006F0CC7" w:rsidRPr="006F0CC7" w:rsidRDefault="006F0CC7" w:rsidP="006F0CC7">
      <w:pPr>
        <w:numPr>
          <w:ilvl w:val="0"/>
          <w:numId w:val="3"/>
        </w:numPr>
        <w:spacing w:after="0"/>
      </w:pPr>
      <w:r w:rsidRPr="006F0CC7">
        <w:t xml:space="preserve"> Click Update My Profile</w:t>
      </w:r>
    </w:p>
    <w:p w14:paraId="37BCE1AA" w14:textId="77777777" w:rsidR="006F0CC7" w:rsidRPr="006F0CC7" w:rsidRDefault="006F0CC7" w:rsidP="006F0CC7">
      <w:pPr>
        <w:numPr>
          <w:ilvl w:val="0"/>
          <w:numId w:val="3"/>
        </w:numPr>
        <w:spacing w:after="0"/>
      </w:pPr>
      <w:r w:rsidRPr="006F0CC7">
        <w:t xml:space="preserve"> Click Edit My Account Settings</w:t>
      </w:r>
    </w:p>
    <w:p w14:paraId="642A01D6" w14:textId="77777777" w:rsidR="006F0CC7" w:rsidRPr="006F0CC7" w:rsidRDefault="006F0CC7" w:rsidP="006F0CC7">
      <w:pPr>
        <w:numPr>
          <w:ilvl w:val="0"/>
          <w:numId w:val="3"/>
        </w:numPr>
        <w:spacing w:after="0"/>
      </w:pPr>
      <w:r w:rsidRPr="006F0CC7">
        <w:t xml:space="preserve"> Scroll down </w:t>
      </w:r>
    </w:p>
    <w:p w14:paraId="3A9548BB" w14:textId="77777777" w:rsidR="006F0CC7" w:rsidRPr="006F0CC7" w:rsidRDefault="006F0CC7" w:rsidP="006F0CC7">
      <w:pPr>
        <w:numPr>
          <w:ilvl w:val="0"/>
          <w:numId w:val="3"/>
        </w:numPr>
        <w:spacing w:after="0"/>
      </w:pPr>
      <w:r w:rsidRPr="006F0CC7">
        <w:t xml:space="preserve"> Look for Digest Subscriptions</w:t>
      </w:r>
    </w:p>
    <w:p w14:paraId="0C140D8C" w14:textId="77777777" w:rsidR="006F0CC7" w:rsidRPr="006F0CC7" w:rsidRDefault="006F0CC7" w:rsidP="006F0CC7">
      <w:pPr>
        <w:numPr>
          <w:ilvl w:val="0"/>
          <w:numId w:val="3"/>
        </w:numPr>
        <w:spacing w:after="0"/>
      </w:pPr>
      <w:r w:rsidRPr="006F0CC7">
        <w:t xml:space="preserve"> Check: </w:t>
      </w:r>
      <w:r w:rsidRPr="006F0CC7">
        <w:rPr>
          <w:i/>
          <w:iCs/>
        </w:rPr>
        <w:t>New Classes from the Network of the National Library of Medicine</w:t>
      </w:r>
    </w:p>
    <w:p w14:paraId="124BA912" w14:textId="0AA0C68F" w:rsidR="006F0CC7" w:rsidRDefault="006F0CC7" w:rsidP="006F0CC7">
      <w:pPr>
        <w:numPr>
          <w:ilvl w:val="0"/>
          <w:numId w:val="3"/>
        </w:numPr>
        <w:spacing w:after="0"/>
      </w:pPr>
      <w:r w:rsidRPr="006F0CC7">
        <w:t xml:space="preserve"> Set your time zone too</w:t>
      </w:r>
    </w:p>
    <w:p w14:paraId="1FFCC788" w14:textId="77777777" w:rsidR="00DF0149" w:rsidRDefault="00DF0149" w:rsidP="00DF0149">
      <w:pPr>
        <w:spacing w:after="0"/>
      </w:pPr>
    </w:p>
    <w:p w14:paraId="148CC2D7" w14:textId="5E0E7214" w:rsidR="00DF0149" w:rsidRDefault="00DF0149" w:rsidP="00DF0149">
      <w:pPr>
        <w:spacing w:after="0"/>
        <w:rPr>
          <w:b/>
          <w:bCs/>
        </w:rPr>
      </w:pPr>
      <w:r w:rsidRPr="00DF0149">
        <w:rPr>
          <w:b/>
          <w:bCs/>
        </w:rPr>
        <w:t>NNLM Gems</w:t>
      </w:r>
    </w:p>
    <w:p w14:paraId="2C530201" w14:textId="77777777" w:rsidR="00DF0149" w:rsidRDefault="00DF0149" w:rsidP="00A717B1">
      <w:pPr>
        <w:numPr>
          <w:ilvl w:val="0"/>
          <w:numId w:val="5"/>
        </w:numPr>
        <w:spacing w:after="0"/>
      </w:pPr>
      <w:hyperlink r:id="rId14" w:history="1">
        <w:r w:rsidRPr="00DF0149">
          <w:rPr>
            <w:rStyle w:val="Hyperlink"/>
          </w:rPr>
          <w:t>FAQ</w:t>
        </w:r>
      </w:hyperlink>
      <w:r w:rsidRPr="00DF0149">
        <w:t xml:space="preserve">: Answers to common training questions </w:t>
      </w:r>
    </w:p>
    <w:p w14:paraId="7212F5E3" w14:textId="77777777" w:rsidR="00DF0149" w:rsidRDefault="00DF0149" w:rsidP="00A72070">
      <w:pPr>
        <w:numPr>
          <w:ilvl w:val="0"/>
          <w:numId w:val="6"/>
        </w:numPr>
        <w:spacing w:after="0"/>
      </w:pPr>
      <w:hyperlink r:id="rId15" w:history="1">
        <w:r w:rsidRPr="00DF0149">
          <w:rPr>
            <w:rStyle w:val="Hyperlink"/>
          </w:rPr>
          <w:t>28 free on-demand classes</w:t>
        </w:r>
      </w:hyperlink>
      <w:r w:rsidRPr="00DF0149">
        <w:t xml:space="preserve"> </w:t>
      </w:r>
    </w:p>
    <w:p w14:paraId="4EF748E2" w14:textId="77777777" w:rsidR="00DF0149" w:rsidRDefault="00DF0149" w:rsidP="00DF0149">
      <w:pPr>
        <w:numPr>
          <w:ilvl w:val="0"/>
          <w:numId w:val="6"/>
        </w:numPr>
        <w:spacing w:after="0"/>
      </w:pPr>
      <w:hyperlink r:id="rId16" w:history="1">
        <w:r w:rsidRPr="00DF0149">
          <w:rPr>
            <w:rStyle w:val="Hyperlink"/>
          </w:rPr>
          <w:t>NLM Office Hours Recordings </w:t>
        </w:r>
      </w:hyperlink>
    </w:p>
    <w:p w14:paraId="0DE84DDA" w14:textId="51373BA0" w:rsidR="00DF0149" w:rsidRPr="00DF0149" w:rsidRDefault="00DF0149" w:rsidP="00DF0149">
      <w:pPr>
        <w:numPr>
          <w:ilvl w:val="0"/>
          <w:numId w:val="6"/>
        </w:numPr>
        <w:spacing w:after="0"/>
      </w:pPr>
      <w:r w:rsidRPr="00DF0149">
        <w:t>Planning a conference and want NNLM to teach a class? We have a menu for that –  email us at nto@nnlm.gov and we’ll get you connected to your region and send the menu. </w:t>
      </w:r>
    </w:p>
    <w:p w14:paraId="6AB9DFD2" w14:textId="23FF4C49" w:rsidR="00DF0149" w:rsidRDefault="00DF0149" w:rsidP="00DF0149">
      <w:pPr>
        <w:pStyle w:val="ListParagraph"/>
        <w:numPr>
          <w:ilvl w:val="0"/>
          <w:numId w:val="6"/>
        </w:numPr>
        <w:spacing w:after="0"/>
      </w:pPr>
      <w:hyperlink r:id="rId17" w:history="1">
        <w:r w:rsidRPr="00DF0149">
          <w:rPr>
            <w:rStyle w:val="Hyperlink"/>
          </w:rPr>
          <w:t>Obtain a Specialization</w:t>
        </w:r>
      </w:hyperlink>
    </w:p>
    <w:p w14:paraId="19EAA2EC" w14:textId="77777777" w:rsidR="00DF0149" w:rsidRDefault="00DF0149" w:rsidP="00DF0149">
      <w:pPr>
        <w:spacing w:after="0"/>
      </w:pPr>
    </w:p>
    <w:p w14:paraId="71C04EE1" w14:textId="1F2EE1C9" w:rsidR="00DF0149" w:rsidRDefault="00DF0149" w:rsidP="00DF0149">
      <w:pPr>
        <w:spacing w:after="0"/>
        <w:rPr>
          <w:b/>
          <w:bCs/>
        </w:rPr>
      </w:pPr>
      <w:r w:rsidRPr="00DF0149">
        <w:rPr>
          <w:b/>
          <w:bCs/>
        </w:rPr>
        <w:t>Chart Your Path to CHIS</w:t>
      </w:r>
    </w:p>
    <w:p w14:paraId="4FE1DD7A" w14:textId="3CFFB5EF" w:rsidR="00DF0149" w:rsidRDefault="00DF0149" w:rsidP="00DF0149">
      <w:pPr>
        <w:pStyle w:val="ListParagraph"/>
        <w:numPr>
          <w:ilvl w:val="0"/>
          <w:numId w:val="10"/>
        </w:numPr>
        <w:spacing w:after="0"/>
      </w:pPr>
      <w:hyperlink r:id="rId18" w:history="1">
        <w:r w:rsidRPr="00DF0149">
          <w:rPr>
            <w:rStyle w:val="Hyperlink"/>
          </w:rPr>
          <w:t>CHIS Information</w:t>
        </w:r>
      </w:hyperlink>
    </w:p>
    <w:p w14:paraId="01DFDAF5" w14:textId="77777777" w:rsidR="00DF0149" w:rsidRDefault="00DF0149" w:rsidP="00DF0149">
      <w:pPr>
        <w:spacing w:after="0"/>
      </w:pPr>
    </w:p>
    <w:p w14:paraId="5AF4330D" w14:textId="4C0E67B4" w:rsidR="00DF0149" w:rsidRDefault="00DF0149" w:rsidP="00DF0149">
      <w:pPr>
        <w:spacing w:after="0"/>
        <w:rPr>
          <w:b/>
          <w:bCs/>
        </w:rPr>
      </w:pPr>
      <w:hyperlink r:id="rId19" w:history="1">
        <w:r w:rsidRPr="00DF0149">
          <w:rPr>
            <w:rStyle w:val="Hyperlink"/>
            <w:b/>
            <w:bCs/>
          </w:rPr>
          <w:t>NNLM Training Office on LinkedIn</w:t>
        </w:r>
      </w:hyperlink>
    </w:p>
    <w:p w14:paraId="126D43CD" w14:textId="77777777" w:rsidR="00DF0149" w:rsidRDefault="00DF0149" w:rsidP="00DF0149">
      <w:pPr>
        <w:spacing w:after="0"/>
        <w:rPr>
          <w:b/>
          <w:bCs/>
        </w:rPr>
      </w:pPr>
    </w:p>
    <w:p w14:paraId="0C1C6A50" w14:textId="2EF6E853" w:rsidR="00DF0149" w:rsidRPr="00DF0149" w:rsidRDefault="00DF0149" w:rsidP="00DF0149">
      <w:pPr>
        <w:spacing w:after="0"/>
        <w:rPr>
          <w:b/>
          <w:bCs/>
        </w:rPr>
      </w:pPr>
      <w:hyperlink r:id="rId20" w:history="1">
        <w:r w:rsidRPr="001506FC">
          <w:rPr>
            <w:rStyle w:val="Hyperlink"/>
            <w:b/>
            <w:bCs/>
          </w:rPr>
          <w:t>nto@utah.edu</w:t>
        </w:r>
      </w:hyperlink>
      <w:r>
        <w:rPr>
          <w:b/>
          <w:bCs/>
        </w:rPr>
        <w:t xml:space="preserve"> </w:t>
      </w:r>
    </w:p>
    <w:sectPr w:rsidR="00DF0149" w:rsidRPr="00DF0149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5C73" w14:textId="77777777" w:rsidR="0054760A" w:rsidRDefault="0054760A" w:rsidP="00291D15">
      <w:pPr>
        <w:spacing w:after="0" w:line="240" w:lineRule="auto"/>
      </w:pPr>
      <w:r>
        <w:separator/>
      </w:r>
    </w:p>
  </w:endnote>
  <w:endnote w:type="continuationSeparator" w:id="0">
    <w:p w14:paraId="07B22732" w14:textId="77777777" w:rsidR="0054760A" w:rsidRDefault="0054760A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1F3F" w14:textId="51CB4FB4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195E55">
      <w:rPr>
        <w:sz w:val="16"/>
        <w:szCs w:val="16"/>
      </w:rPr>
      <w:t xml:space="preserve"> Updated May 10, 2023.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85F3" w14:textId="77777777" w:rsidR="0054760A" w:rsidRDefault="0054760A" w:rsidP="00291D15">
      <w:pPr>
        <w:spacing w:after="0" w:line="240" w:lineRule="auto"/>
      </w:pPr>
      <w:r>
        <w:separator/>
      </w:r>
    </w:p>
  </w:footnote>
  <w:footnote w:type="continuationSeparator" w:id="0">
    <w:p w14:paraId="1508C15A" w14:textId="77777777" w:rsidR="0054760A" w:rsidRDefault="0054760A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1B4"/>
    <w:multiLevelType w:val="hybridMultilevel"/>
    <w:tmpl w:val="07B27E76"/>
    <w:lvl w:ilvl="0" w:tplc="FB2A3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005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76C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D02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24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D47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C0F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A43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026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647D13"/>
    <w:multiLevelType w:val="hybridMultilevel"/>
    <w:tmpl w:val="08866EE6"/>
    <w:lvl w:ilvl="0" w:tplc="F5BA7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A7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45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563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8E9F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A40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181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C80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AE37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76F1361"/>
    <w:multiLevelType w:val="hybridMultilevel"/>
    <w:tmpl w:val="38440B56"/>
    <w:lvl w:ilvl="0" w:tplc="23CE0F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09C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8F7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AD2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F8D7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CB6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8E6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413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B0A8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54F6D"/>
    <w:multiLevelType w:val="hybridMultilevel"/>
    <w:tmpl w:val="B80C28C0"/>
    <w:lvl w:ilvl="0" w:tplc="482ADE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2D27EA"/>
    <w:multiLevelType w:val="hybridMultilevel"/>
    <w:tmpl w:val="0F5A3176"/>
    <w:lvl w:ilvl="0" w:tplc="FDBCB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228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FC5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62B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921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1813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C23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1C30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444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2A16AD"/>
    <w:multiLevelType w:val="hybridMultilevel"/>
    <w:tmpl w:val="22849BE8"/>
    <w:lvl w:ilvl="0" w:tplc="AA94A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C23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A89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1C1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6D7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9EA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E6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2D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66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C9115D"/>
    <w:multiLevelType w:val="hybridMultilevel"/>
    <w:tmpl w:val="70F008EE"/>
    <w:lvl w:ilvl="0" w:tplc="DFE88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E2A13"/>
    <w:multiLevelType w:val="hybridMultilevel"/>
    <w:tmpl w:val="4B74075C"/>
    <w:lvl w:ilvl="0" w:tplc="482AD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1048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C9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967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4A6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0CC4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5E8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726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38D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D6C6F95"/>
    <w:multiLevelType w:val="hybridMultilevel"/>
    <w:tmpl w:val="0BA2B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801458">
    <w:abstractNumId w:val="7"/>
  </w:num>
  <w:num w:numId="2" w16cid:durableId="1447381834">
    <w:abstractNumId w:val="2"/>
  </w:num>
  <w:num w:numId="3" w16cid:durableId="1963026512">
    <w:abstractNumId w:val="9"/>
  </w:num>
  <w:num w:numId="4" w16cid:durableId="295375456">
    <w:abstractNumId w:val="0"/>
  </w:num>
  <w:num w:numId="5" w16cid:durableId="607157672">
    <w:abstractNumId w:val="5"/>
  </w:num>
  <w:num w:numId="6" w16cid:durableId="1691831950">
    <w:abstractNumId w:val="8"/>
  </w:num>
  <w:num w:numId="7" w16cid:durableId="1450396125">
    <w:abstractNumId w:val="1"/>
  </w:num>
  <w:num w:numId="8" w16cid:durableId="2046786072">
    <w:abstractNumId w:val="4"/>
  </w:num>
  <w:num w:numId="9" w16cid:durableId="1337269228">
    <w:abstractNumId w:val="6"/>
  </w:num>
  <w:num w:numId="10" w16cid:durableId="51676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171FA7"/>
    <w:rsid w:val="00195E55"/>
    <w:rsid w:val="00221AD4"/>
    <w:rsid w:val="00291D15"/>
    <w:rsid w:val="003100CD"/>
    <w:rsid w:val="003106DB"/>
    <w:rsid w:val="00435253"/>
    <w:rsid w:val="00485108"/>
    <w:rsid w:val="004D4561"/>
    <w:rsid w:val="0054760A"/>
    <w:rsid w:val="00625C5A"/>
    <w:rsid w:val="006F0CC7"/>
    <w:rsid w:val="007211ED"/>
    <w:rsid w:val="007B795F"/>
    <w:rsid w:val="007F66FE"/>
    <w:rsid w:val="00972775"/>
    <w:rsid w:val="00995ECB"/>
    <w:rsid w:val="00A57D04"/>
    <w:rsid w:val="00AC2EFC"/>
    <w:rsid w:val="00B11A1B"/>
    <w:rsid w:val="00D7516C"/>
    <w:rsid w:val="00D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C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C2E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E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0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1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658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56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93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393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73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lm.gov/training/class-catalog/health-literacy-demand" TargetMode="External"/><Relationship Id="rId13" Type="http://schemas.openxmlformats.org/officeDocument/2006/relationships/hyperlink" Target="https://www.nnlm.gov/training/class/how-apply-nnlm-funding" TargetMode="External"/><Relationship Id="rId18" Type="http://schemas.openxmlformats.org/officeDocument/2006/relationships/hyperlink" Target="https://www.nnlm.gov/guides/consumer-health-information-specialization-library-student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nnlm.gov/guides/intro-health-literacy" TargetMode="External"/><Relationship Id="rId12" Type="http://schemas.openxmlformats.org/officeDocument/2006/relationships/hyperlink" Target="https://www.nnlm.gov/funding" TargetMode="External"/><Relationship Id="rId17" Type="http://schemas.openxmlformats.org/officeDocument/2006/relationships/hyperlink" Target="https://www.nnlm.gov/specializ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nlm.gov/training/class-catalog/nlm-office-hours" TargetMode="External"/><Relationship Id="rId20" Type="http://schemas.openxmlformats.org/officeDocument/2006/relationships/hyperlink" Target="mailto:nto@utah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nlm.gov/node/1069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nlm.gov/training/schedule?combine=&amp;class_format_133=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nlm.gov/training/class/health-statistics-web-5" TargetMode="External"/><Relationship Id="rId19" Type="http://schemas.openxmlformats.org/officeDocument/2006/relationships/hyperlink" Target="https://www.linkedin.com/company/nnlm-training-off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lm.gov/guides/clinical-conversations-training-program" TargetMode="External"/><Relationship Id="rId14" Type="http://schemas.openxmlformats.org/officeDocument/2006/relationships/hyperlink" Target="https://www.nnlm.gov/about/offices/nto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Jessi Van Der Volgen</cp:lastModifiedBy>
  <cp:revision>10</cp:revision>
  <dcterms:created xsi:type="dcterms:W3CDTF">2023-05-10T20:32:00Z</dcterms:created>
  <dcterms:modified xsi:type="dcterms:W3CDTF">2023-05-11T16:00:00Z</dcterms:modified>
</cp:coreProperties>
</file>