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C453B" w14:textId="0BAEC022" w:rsidR="00BC209C" w:rsidRDefault="003B2A89">
      <w:pPr>
        <w:spacing w:after="0" w:line="246" w:lineRule="auto"/>
      </w:pPr>
      <w:bookmarkStart w:id="0" w:name="_GoBack"/>
      <w:bookmarkEnd w:id="0"/>
      <w:r w:rsidRPr="003B2A89">
        <w:rPr>
          <w:rFonts w:ascii="Arial" w:eastAsia="Arial" w:hAnsi="Arial" w:cs="Arial"/>
          <w:i/>
          <w:color w:val="2F5496"/>
          <w:sz w:val="32"/>
        </w:rPr>
        <w:t>All of Us</w:t>
      </w:r>
      <w:r>
        <w:rPr>
          <w:rFonts w:ascii="Arial" w:eastAsia="Arial" w:hAnsi="Arial" w:cs="Arial"/>
          <w:color w:val="2F5496"/>
          <w:sz w:val="32"/>
        </w:rPr>
        <w:t xml:space="preserve"> </w:t>
      </w:r>
      <w:r w:rsidR="004C3293">
        <w:rPr>
          <w:rFonts w:ascii="Arial" w:eastAsia="Arial" w:hAnsi="Arial" w:cs="Arial"/>
          <w:color w:val="2F5496"/>
          <w:sz w:val="32"/>
        </w:rPr>
        <w:t>Mini Programming Award</w:t>
      </w:r>
      <w:r>
        <w:rPr>
          <w:rFonts w:ascii="Arial" w:eastAsia="Arial" w:hAnsi="Arial" w:cs="Arial"/>
          <w:color w:val="2F5496"/>
          <w:sz w:val="32"/>
        </w:rPr>
        <w:t xml:space="preserve"> Evaluation Rubric Preview</w:t>
      </w:r>
      <w:r>
        <w:rPr>
          <w:color w:val="2F5496"/>
          <w:sz w:val="32"/>
        </w:rPr>
        <w:t xml:space="preserve"> </w:t>
      </w:r>
    </w:p>
    <w:p w14:paraId="0568DEF9" w14:textId="77777777" w:rsidR="003B2A89" w:rsidRDefault="003B2A89">
      <w:pPr>
        <w:spacing w:after="0"/>
        <w:ind w:left="-5" w:right="344" w:hanging="10"/>
        <w:rPr>
          <w:rFonts w:ascii="Arial" w:eastAsia="Arial" w:hAnsi="Arial" w:cs="Arial"/>
          <w:sz w:val="24"/>
        </w:rPr>
      </w:pPr>
    </w:p>
    <w:p w14:paraId="233EB792" w14:textId="4A0D9F29" w:rsidR="003B2A89" w:rsidRDefault="00D138E6">
      <w:pPr>
        <w:spacing w:after="0"/>
        <w:ind w:left="-5" w:right="344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  <w:r w:rsidR="003B2A89">
        <w:rPr>
          <w:rFonts w:ascii="Arial" w:eastAsia="Arial" w:hAnsi="Arial" w:cs="Arial"/>
          <w:sz w:val="24"/>
        </w:rPr>
        <w:t xml:space="preserve">pplications </w:t>
      </w:r>
      <w:proofErr w:type="gramStart"/>
      <w:r w:rsidR="003B2A89">
        <w:rPr>
          <w:rFonts w:ascii="Arial" w:eastAsia="Arial" w:hAnsi="Arial" w:cs="Arial"/>
          <w:sz w:val="24"/>
        </w:rPr>
        <w:t>will be evaluated</w:t>
      </w:r>
      <w:proofErr w:type="gramEnd"/>
      <w:r w:rsidR="003B2A89">
        <w:rPr>
          <w:rFonts w:ascii="Arial" w:eastAsia="Arial" w:hAnsi="Arial" w:cs="Arial"/>
          <w:sz w:val="24"/>
        </w:rPr>
        <w:t xml:space="preserve"> using the following criteria. If you have any questions about the evaluation process, please contact us at </w:t>
      </w:r>
      <w:hyperlink r:id="rId7" w:history="1">
        <w:r w:rsidR="003B2A89" w:rsidRPr="003B2A89">
          <w:rPr>
            <w:rStyle w:val="Hyperlink"/>
            <w:rFonts w:ascii="Arial" w:eastAsia="Arial" w:hAnsi="Arial" w:cs="Arial"/>
            <w:sz w:val="24"/>
            <w:u w:color="0563C1"/>
          </w:rPr>
          <w:t>aoutec@pitt.edu</w:t>
        </w:r>
      </w:hyperlink>
      <w:r w:rsidR="003B2A89">
        <w:rPr>
          <w:rFonts w:ascii="Arial" w:eastAsia="Arial" w:hAnsi="Arial" w:cs="Arial"/>
          <w:sz w:val="24"/>
        </w:rPr>
        <w:t xml:space="preserve">.  </w:t>
      </w:r>
    </w:p>
    <w:p w14:paraId="38152FF6" w14:textId="77777777" w:rsidR="003B2A89" w:rsidRDefault="003B2A89" w:rsidP="003B2A89">
      <w:pPr>
        <w:spacing w:after="0"/>
        <w:rPr>
          <w:rFonts w:ascii="Arial" w:hAnsi="Arial" w:cs="Arial"/>
          <w:sz w:val="16"/>
          <w:szCs w:val="18"/>
        </w:rPr>
      </w:pPr>
    </w:p>
    <w:p w14:paraId="1FDDB4A1" w14:textId="77777777" w:rsidR="003B2A89" w:rsidRPr="003B2A89" w:rsidRDefault="003B2A89" w:rsidP="003B2A89">
      <w:pPr>
        <w:spacing w:after="0"/>
        <w:rPr>
          <w:rFonts w:ascii="Arial" w:hAnsi="Arial" w:cs="Arial"/>
          <w:sz w:val="16"/>
          <w:szCs w:val="18"/>
        </w:rPr>
      </w:pPr>
      <w:r w:rsidRPr="003B2A89">
        <w:rPr>
          <w:rFonts w:ascii="Arial" w:hAnsi="Arial" w:cs="Arial"/>
          <w:sz w:val="16"/>
          <w:szCs w:val="18"/>
        </w:rPr>
        <w:t xml:space="preserve">Funded by the National Library of Medicine (NLM), National Institutes of Health (NIH) under cooperative agreement number 3UG4LM012342-05S1. </w:t>
      </w:r>
    </w:p>
    <w:p w14:paraId="17674A2D" w14:textId="77777777" w:rsidR="003B2A89" w:rsidRPr="003B2A89" w:rsidRDefault="003B2A89">
      <w:pPr>
        <w:spacing w:after="0"/>
        <w:ind w:left="-5" w:right="344" w:hanging="10"/>
        <w:rPr>
          <w:rFonts w:ascii="Arial" w:eastAsia="Arial" w:hAnsi="Arial" w:cs="Arial"/>
          <w:b/>
          <w:color w:val="2F5496"/>
          <w:sz w:val="16"/>
          <w:szCs w:val="18"/>
        </w:rPr>
      </w:pPr>
    </w:p>
    <w:p w14:paraId="709550F9" w14:textId="77777777" w:rsidR="00BC209C" w:rsidRDefault="003B2A89">
      <w:pPr>
        <w:spacing w:after="0"/>
        <w:ind w:left="-5" w:right="344" w:hanging="10"/>
      </w:pPr>
      <w:r>
        <w:rPr>
          <w:rFonts w:ascii="Arial" w:eastAsia="Arial" w:hAnsi="Arial" w:cs="Arial"/>
          <w:b/>
          <w:color w:val="2F5496"/>
          <w:sz w:val="26"/>
        </w:rPr>
        <w:t xml:space="preserve">Section I. Significance </w:t>
      </w:r>
    </w:p>
    <w:tbl>
      <w:tblPr>
        <w:tblStyle w:val="TableGrid"/>
        <w:tblW w:w="9352" w:type="dxa"/>
        <w:tblInd w:w="5" w:type="dxa"/>
        <w:tblCellMar>
          <w:top w:w="1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956"/>
        <w:gridCol w:w="5396"/>
      </w:tblGrid>
      <w:tr w:rsidR="00BC209C" w14:paraId="3029CF04" w14:textId="77777777">
        <w:trPr>
          <w:trHeight w:val="451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C3D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Criteria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CB2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Scoring </w:t>
            </w:r>
          </w:p>
        </w:tc>
      </w:tr>
      <w:tr w:rsidR="00BC209C" w14:paraId="6A0E21FB" w14:textId="77777777">
        <w:trPr>
          <w:trHeight w:val="61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AAF0" w14:textId="77777777" w:rsidR="00BC209C" w:rsidRDefault="003B2A89" w:rsidP="005429C3">
            <w:r>
              <w:rPr>
                <w:rFonts w:ascii="Arial" w:eastAsia="Arial" w:hAnsi="Arial" w:cs="Arial"/>
                <w:sz w:val="24"/>
              </w:rPr>
              <w:t xml:space="preserve">S1. </w:t>
            </w:r>
            <w:r w:rsidR="005429C3">
              <w:rPr>
                <w:rFonts w:ascii="Arial" w:eastAsia="Arial" w:hAnsi="Arial" w:cs="Arial"/>
                <w:sz w:val="24"/>
              </w:rPr>
              <w:t>At least one</w:t>
            </w:r>
            <w:r>
              <w:rPr>
                <w:rFonts w:ascii="Arial" w:eastAsia="Arial" w:hAnsi="Arial" w:cs="Arial"/>
                <w:sz w:val="24"/>
              </w:rPr>
              <w:t xml:space="preserve"> UBR population is clearly identified </w:t>
            </w:r>
            <w:r w:rsidR="005429C3">
              <w:rPr>
                <w:rFonts w:ascii="Arial" w:eastAsia="Arial" w:hAnsi="Arial" w:cs="Arial"/>
                <w:sz w:val="24"/>
              </w:rPr>
              <w:t>as an intended audience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94E7" w14:textId="77777777" w:rsidR="00BC209C" w:rsidRDefault="003B2A89">
            <w:pPr>
              <w:ind w:right="5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No (0)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Yes (5) </w:t>
            </w:r>
          </w:p>
        </w:tc>
      </w:tr>
      <w:tr w:rsidR="00BC209C" w14:paraId="717E30A3" w14:textId="77777777">
        <w:trPr>
          <w:trHeight w:val="286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7FA3" w14:textId="77777777" w:rsidR="00BC209C" w:rsidRDefault="003B2A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67CE" w14:textId="77777777" w:rsidR="00BC209C" w:rsidRDefault="003B2A89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Missing           1           2           3           4           5 </w:t>
            </w:r>
          </w:p>
        </w:tc>
      </w:tr>
      <w:tr w:rsidR="00BC209C" w14:paraId="57AF28ED" w14:textId="77777777">
        <w:trPr>
          <w:trHeight w:val="900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BF26" w14:textId="77777777" w:rsidR="00BC209C" w:rsidRPr="005429C3" w:rsidRDefault="003B2A89" w:rsidP="005429C3">
            <w:r>
              <w:rPr>
                <w:rFonts w:ascii="Arial" w:eastAsia="Arial" w:hAnsi="Arial" w:cs="Arial"/>
                <w:sz w:val="24"/>
              </w:rPr>
              <w:t>S2. Appl</w:t>
            </w:r>
            <w:r w:rsidR="005429C3">
              <w:rPr>
                <w:rFonts w:ascii="Arial" w:eastAsia="Arial" w:hAnsi="Arial" w:cs="Arial"/>
                <w:sz w:val="24"/>
              </w:rPr>
              <w:t xml:space="preserve">ication contributes to NNLM objectives in addition to raising awareness of </w:t>
            </w:r>
            <w:r w:rsidR="005429C3">
              <w:rPr>
                <w:rFonts w:ascii="Arial" w:eastAsia="Arial" w:hAnsi="Arial" w:cs="Arial"/>
                <w:i/>
                <w:sz w:val="24"/>
              </w:rPr>
              <w:t>All of Us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D7DE" w14:textId="77777777" w:rsidR="00BC209C" w:rsidRDefault="003B2A89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C209C" w14:paraId="56A8C63B" w14:textId="77777777">
        <w:trPr>
          <w:trHeight w:val="1440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FEA9" w14:textId="77777777" w:rsidR="00BC209C" w:rsidRDefault="003B2A89">
            <w:r>
              <w:rPr>
                <w:rFonts w:ascii="Arial" w:eastAsia="Arial" w:hAnsi="Arial" w:cs="Arial"/>
                <w:sz w:val="24"/>
              </w:rPr>
              <w:t xml:space="preserve">S3. Application effectively uses evidence to clearly explains the need for the project that is linked to the needs of the intended UBR population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8F2F" w14:textId="77777777" w:rsidR="00BC209C" w:rsidRDefault="003B2A89">
            <w:pPr>
              <w:ind w:left="50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3C99C34" w14:textId="77777777" w:rsidR="00BC209C" w:rsidRDefault="003B2A89">
      <w:pPr>
        <w:spacing w:after="163"/>
      </w:pPr>
      <w:r>
        <w:rPr>
          <w:rFonts w:ascii="Arial" w:eastAsia="Arial" w:hAnsi="Arial" w:cs="Arial"/>
          <w:b/>
          <w:color w:val="2F5496"/>
          <w:sz w:val="13"/>
        </w:rPr>
        <w:t xml:space="preserve"> </w:t>
      </w:r>
    </w:p>
    <w:p w14:paraId="087A3768" w14:textId="77777777" w:rsidR="00BC209C" w:rsidRDefault="003B2A89">
      <w:pPr>
        <w:pStyle w:val="Heading1"/>
        <w:ind w:left="-5"/>
      </w:pPr>
      <w:r>
        <w:t xml:space="preserve">Section II. Methodology </w:t>
      </w:r>
    </w:p>
    <w:tbl>
      <w:tblPr>
        <w:tblStyle w:val="TableGrid"/>
        <w:tblW w:w="9352" w:type="dxa"/>
        <w:tblInd w:w="5" w:type="dxa"/>
        <w:tblCellMar>
          <w:top w:w="1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956"/>
        <w:gridCol w:w="5396"/>
      </w:tblGrid>
      <w:tr w:rsidR="00BC209C" w14:paraId="030202B9" w14:textId="77777777">
        <w:trPr>
          <w:trHeight w:val="451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351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Criteria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2FA8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Scoring </w:t>
            </w:r>
          </w:p>
        </w:tc>
      </w:tr>
      <w:tr w:rsidR="00BC209C" w14:paraId="551E3D61" w14:textId="77777777">
        <w:trPr>
          <w:trHeight w:val="900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19A4" w14:textId="77777777" w:rsidR="00BC209C" w:rsidRDefault="005429C3">
            <w:r>
              <w:rPr>
                <w:rFonts w:ascii="Arial" w:eastAsia="Arial" w:hAnsi="Arial" w:cs="Arial"/>
                <w:sz w:val="24"/>
              </w:rPr>
              <w:t>M1</w:t>
            </w:r>
            <w:r w:rsidR="003B2A89">
              <w:rPr>
                <w:rFonts w:ascii="Arial" w:eastAsia="Arial" w:hAnsi="Arial" w:cs="Arial"/>
                <w:sz w:val="24"/>
              </w:rPr>
              <w:t xml:space="preserve">. Application includes a letter of commitment from organization leadership to support the project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AFC0" w14:textId="77777777" w:rsidR="00BC209C" w:rsidRDefault="003B2A89">
            <w:pPr>
              <w:ind w:right="5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No (0)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Yes (5) </w:t>
            </w:r>
          </w:p>
        </w:tc>
      </w:tr>
      <w:tr w:rsidR="00BC209C" w14:paraId="38AC4DC0" w14:textId="77777777">
        <w:trPr>
          <w:trHeight w:val="286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9E9" w14:textId="77777777" w:rsidR="00BC209C" w:rsidRDefault="003B2A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50B0" w14:textId="77777777" w:rsidR="00BC209C" w:rsidRDefault="003B2A89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Missing           1           2           3           4           5 </w:t>
            </w:r>
          </w:p>
        </w:tc>
      </w:tr>
      <w:tr w:rsidR="00BC209C" w14:paraId="5CFFBF3B" w14:textId="77777777">
        <w:trPr>
          <w:trHeight w:val="88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821C" w14:textId="77777777" w:rsidR="00BC209C" w:rsidRDefault="005429C3">
            <w:r>
              <w:rPr>
                <w:rFonts w:ascii="Arial" w:eastAsia="Arial" w:hAnsi="Arial" w:cs="Arial"/>
                <w:sz w:val="24"/>
              </w:rPr>
              <w:t>M2</w:t>
            </w:r>
            <w:r w:rsidR="003B2A89">
              <w:rPr>
                <w:rFonts w:ascii="Arial" w:eastAsia="Arial" w:hAnsi="Arial" w:cs="Arial"/>
                <w:sz w:val="24"/>
              </w:rPr>
              <w:t xml:space="preserve">. Application demonstrates the ability to execute the project within the proposed timeline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5153" w14:textId="77777777" w:rsidR="00BC209C" w:rsidRDefault="003B2A89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B2A89" w14:paraId="1446B4DE" w14:textId="77777777">
        <w:trPr>
          <w:trHeight w:val="88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31B8" w14:textId="77777777" w:rsidR="003B2A89" w:rsidRDefault="005429C3" w:rsidP="005429C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M3</w:t>
            </w:r>
            <w:r w:rsidR="003B2A89">
              <w:rPr>
                <w:rFonts w:ascii="Arial" w:eastAsia="Arial" w:hAnsi="Arial" w:cs="Arial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Application integrates NLM </w:t>
            </w:r>
            <w:r w:rsidR="003B2A89">
              <w:rPr>
                <w:rFonts w:ascii="Arial" w:eastAsia="Arial" w:hAnsi="Arial" w:cs="Arial"/>
                <w:sz w:val="24"/>
              </w:rPr>
              <w:t>materials and products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4048" w14:textId="77777777" w:rsidR="003B2A89" w:rsidRDefault="003B2A89">
            <w:pPr>
              <w:ind w:right="5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</w:p>
        </w:tc>
      </w:tr>
      <w:tr w:rsidR="005429C3" w14:paraId="625AD80A" w14:textId="77777777">
        <w:trPr>
          <w:trHeight w:val="88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70A7" w14:textId="77777777" w:rsidR="005429C3" w:rsidRDefault="005429C3" w:rsidP="005429C3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M4. Application integrates </w:t>
            </w:r>
            <w:r>
              <w:rPr>
                <w:rFonts w:ascii="Arial" w:eastAsia="Arial" w:hAnsi="Arial" w:cs="Arial"/>
                <w:i/>
                <w:sz w:val="24"/>
              </w:rPr>
              <w:t>All of Us</w:t>
            </w:r>
            <w:r>
              <w:rPr>
                <w:rFonts w:ascii="Arial" w:eastAsia="Arial" w:hAnsi="Arial" w:cs="Arial"/>
                <w:sz w:val="24"/>
              </w:rPr>
              <w:t xml:space="preserve"> materials and products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A5DD" w14:textId="77777777" w:rsidR="005429C3" w:rsidRDefault="00DC5BF8">
            <w:pPr>
              <w:ind w:right="52"/>
              <w:jc w:val="center"/>
              <w:rPr>
                <w:rFonts w:ascii="Arial" w:eastAsia="Arial" w:hAnsi="Arial" w:cs="Arial"/>
                <w:sz w:val="24"/>
              </w:rPr>
            </w:pPr>
            <w:r w:rsidRPr="00DC5BF8">
              <w:rPr>
                <w:rFonts w:ascii="Arial" w:eastAsia="Arial" w:hAnsi="Arial" w:cs="Arial"/>
                <w:sz w:val="24"/>
              </w:rPr>
              <w:t xml:space="preserve">     </w:t>
            </w:r>
            <w:r w:rsidRPr="00DC5BF8">
              <w:rPr>
                <w:rFonts w:ascii="Segoe UI Symbol" w:eastAsia="Arial" w:hAnsi="Segoe UI Symbol" w:cs="Segoe UI Symbol"/>
                <w:sz w:val="24"/>
              </w:rPr>
              <w:t>☐</w:t>
            </w:r>
            <w:r w:rsidRPr="00DC5BF8">
              <w:rPr>
                <w:rFonts w:ascii="Arial" w:eastAsia="Arial" w:hAnsi="Arial" w:cs="Arial"/>
                <w:sz w:val="24"/>
              </w:rPr>
              <w:t xml:space="preserve">                </w:t>
            </w:r>
            <w:r w:rsidRPr="00DC5BF8">
              <w:rPr>
                <w:rFonts w:ascii="Segoe UI Symbol" w:eastAsia="Arial" w:hAnsi="Segoe UI Symbol" w:cs="Segoe UI Symbol"/>
                <w:sz w:val="24"/>
              </w:rPr>
              <w:t>☐</w:t>
            </w:r>
            <w:r w:rsidRPr="00DC5BF8">
              <w:rPr>
                <w:rFonts w:ascii="Arial" w:eastAsia="Arial" w:hAnsi="Arial" w:cs="Arial"/>
                <w:sz w:val="24"/>
              </w:rPr>
              <w:t xml:space="preserve">         </w:t>
            </w:r>
            <w:r w:rsidRPr="00DC5BF8">
              <w:rPr>
                <w:rFonts w:ascii="Segoe UI Symbol" w:eastAsia="Arial" w:hAnsi="Segoe UI Symbol" w:cs="Segoe UI Symbol"/>
                <w:sz w:val="24"/>
              </w:rPr>
              <w:t>☐</w:t>
            </w:r>
            <w:r w:rsidRPr="00DC5BF8">
              <w:rPr>
                <w:rFonts w:ascii="Arial" w:eastAsia="Arial" w:hAnsi="Arial" w:cs="Arial"/>
                <w:sz w:val="24"/>
              </w:rPr>
              <w:t xml:space="preserve">         </w:t>
            </w:r>
            <w:r w:rsidRPr="00DC5BF8">
              <w:rPr>
                <w:rFonts w:ascii="Segoe UI Symbol" w:eastAsia="Arial" w:hAnsi="Segoe UI Symbol" w:cs="Segoe UI Symbol"/>
                <w:sz w:val="24"/>
              </w:rPr>
              <w:t>☐</w:t>
            </w:r>
            <w:r w:rsidRPr="00DC5BF8">
              <w:rPr>
                <w:rFonts w:ascii="Arial" w:eastAsia="Arial" w:hAnsi="Arial" w:cs="Arial"/>
                <w:sz w:val="24"/>
              </w:rPr>
              <w:t xml:space="preserve">         </w:t>
            </w:r>
            <w:r w:rsidRPr="00DC5BF8">
              <w:rPr>
                <w:rFonts w:ascii="Segoe UI Symbol" w:eastAsia="Arial" w:hAnsi="Segoe UI Symbol" w:cs="Segoe UI Symbol"/>
                <w:sz w:val="24"/>
              </w:rPr>
              <w:t>☐</w:t>
            </w:r>
            <w:r w:rsidRPr="00DC5BF8">
              <w:rPr>
                <w:rFonts w:ascii="Arial" w:eastAsia="Arial" w:hAnsi="Arial" w:cs="Arial"/>
                <w:sz w:val="24"/>
              </w:rPr>
              <w:t xml:space="preserve">         </w:t>
            </w:r>
            <w:r w:rsidRPr="00DC5BF8">
              <w:rPr>
                <w:rFonts w:ascii="Segoe UI Symbol" w:eastAsia="Arial" w:hAnsi="Segoe UI Symbol" w:cs="Segoe UI Symbol"/>
                <w:sz w:val="24"/>
              </w:rPr>
              <w:t>☐</w:t>
            </w:r>
          </w:p>
        </w:tc>
      </w:tr>
      <w:tr w:rsidR="003B2A89" w14:paraId="422BE447" w14:textId="77777777">
        <w:trPr>
          <w:trHeight w:val="88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DFC8" w14:textId="77777777" w:rsidR="003B2A89" w:rsidRDefault="003B2A89" w:rsidP="003B2A89">
            <w:r>
              <w:rPr>
                <w:rFonts w:ascii="Arial" w:eastAsia="Arial" w:hAnsi="Arial" w:cs="Arial"/>
                <w:sz w:val="24"/>
              </w:rPr>
              <w:t xml:space="preserve">M5. Work Plan clearly outlines: </w:t>
            </w:r>
          </w:p>
          <w:p w14:paraId="057BE7EE" w14:textId="77777777" w:rsidR="003B2A89" w:rsidRDefault="003B2A89" w:rsidP="003B2A8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Objectives </w:t>
            </w:r>
          </w:p>
          <w:p w14:paraId="7D7D5AFE" w14:textId="77777777" w:rsidR="003B2A89" w:rsidRDefault="003B2A89" w:rsidP="003B2A8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Milestones </w:t>
            </w:r>
          </w:p>
          <w:p w14:paraId="4D18B1B1" w14:textId="77777777" w:rsidR="003B2A89" w:rsidRDefault="003B2A89" w:rsidP="003B2A8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Activities </w:t>
            </w:r>
          </w:p>
          <w:p w14:paraId="4765B109" w14:textId="77777777" w:rsidR="003B2A89" w:rsidRDefault="003B2A89" w:rsidP="003B2A89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Methods </w:t>
            </w:r>
          </w:p>
          <w:p w14:paraId="23458907" w14:textId="77777777" w:rsidR="003B2A89" w:rsidRDefault="003B2A89" w:rsidP="003B2A89">
            <w:r>
              <w:rPr>
                <w:rFonts w:ascii="Arial" w:eastAsia="Arial" w:hAnsi="Arial" w:cs="Arial"/>
                <w:sz w:val="24"/>
              </w:rPr>
              <w:lastRenderedPageBreak/>
              <w:t xml:space="preserve">that are feasible and relevant to the project and is mapped out to </w:t>
            </w:r>
          </w:p>
          <w:p w14:paraId="3DA69474" w14:textId="77777777" w:rsidR="003B2A89" w:rsidRDefault="003B2A89" w:rsidP="003B2A8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the timeline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07D9" w14:textId="77777777" w:rsidR="003B2A89" w:rsidRDefault="003B2A89">
            <w:pPr>
              <w:ind w:right="52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</w:p>
        </w:tc>
      </w:tr>
    </w:tbl>
    <w:p w14:paraId="28E14678" w14:textId="77777777" w:rsidR="00BC209C" w:rsidRDefault="003B2A89">
      <w:pPr>
        <w:spacing w:after="283"/>
      </w:pPr>
      <w:r>
        <w:rPr>
          <w:rFonts w:ascii="Arial" w:eastAsia="Arial" w:hAnsi="Arial" w:cs="Arial"/>
          <w:sz w:val="13"/>
        </w:rPr>
        <w:t xml:space="preserve"> </w:t>
      </w:r>
    </w:p>
    <w:p w14:paraId="655938CA" w14:textId="77777777" w:rsidR="00BC209C" w:rsidRDefault="003B2A89">
      <w:pPr>
        <w:pStyle w:val="Heading1"/>
        <w:ind w:left="-5"/>
      </w:pPr>
      <w:r>
        <w:t xml:space="preserve">Section III. Evaluation </w:t>
      </w:r>
    </w:p>
    <w:tbl>
      <w:tblPr>
        <w:tblStyle w:val="TableGrid"/>
        <w:tblW w:w="9417" w:type="dxa"/>
        <w:tblInd w:w="5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982"/>
        <w:gridCol w:w="5435"/>
      </w:tblGrid>
      <w:tr w:rsidR="00BC209C" w14:paraId="01C2C7FB" w14:textId="77777777">
        <w:trPr>
          <w:trHeight w:val="29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9D5D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Criteria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B58E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Scoring </w:t>
            </w:r>
          </w:p>
        </w:tc>
      </w:tr>
      <w:tr w:rsidR="00BC209C" w14:paraId="4F7D4F28" w14:textId="77777777">
        <w:trPr>
          <w:trHeight w:val="28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8EEC" w14:textId="77777777" w:rsidR="00BC209C" w:rsidRDefault="003B2A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CA0F" w14:textId="77777777" w:rsidR="00BC209C" w:rsidRDefault="003B2A89">
            <w:pPr>
              <w:ind w:left="34"/>
            </w:pPr>
            <w:r>
              <w:rPr>
                <w:rFonts w:ascii="Arial" w:eastAsia="Arial" w:hAnsi="Arial" w:cs="Arial"/>
                <w:sz w:val="24"/>
              </w:rPr>
              <w:t xml:space="preserve">Missing           1           2           3           4           5 </w:t>
            </w:r>
          </w:p>
        </w:tc>
      </w:tr>
      <w:tr w:rsidR="00BC209C" w14:paraId="6B5BEC9D" w14:textId="77777777">
        <w:trPr>
          <w:trHeight w:val="622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83BB" w14:textId="77777777" w:rsidR="00BC209C" w:rsidRDefault="003B2A89">
            <w:r>
              <w:rPr>
                <w:rFonts w:ascii="Arial" w:eastAsia="Arial" w:hAnsi="Arial" w:cs="Arial"/>
                <w:sz w:val="24"/>
              </w:rPr>
              <w:t xml:space="preserve">E1. Application provides SMART project Objectives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5A61" w14:textId="77777777" w:rsidR="00BC209C" w:rsidRDefault="003B2A89">
            <w:pPr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C209C" w14:paraId="1791A773" w14:textId="77777777">
        <w:trPr>
          <w:trHeight w:val="1392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37C6" w14:textId="77777777" w:rsidR="00BC209C" w:rsidRDefault="003B2A89">
            <w:pPr>
              <w:spacing w:after="19"/>
            </w:pPr>
            <w:r>
              <w:rPr>
                <w:rFonts w:ascii="Arial" w:eastAsia="Arial" w:hAnsi="Arial" w:cs="Arial"/>
                <w:sz w:val="24"/>
              </w:rPr>
              <w:t xml:space="preserve">E2. Application provides Planned Evaluation Methods that include: </w:t>
            </w:r>
          </w:p>
          <w:p w14:paraId="1E1580C5" w14:textId="77777777" w:rsidR="00BC209C" w:rsidRDefault="003B2A89">
            <w:pPr>
              <w:numPr>
                <w:ilvl w:val="0"/>
                <w:numId w:val="2"/>
              </w:numPr>
              <w:ind w:right="33" w:hanging="360"/>
            </w:pPr>
            <w:r>
              <w:rPr>
                <w:rFonts w:ascii="Arial" w:eastAsia="Arial" w:hAnsi="Arial" w:cs="Arial"/>
                <w:sz w:val="24"/>
              </w:rPr>
              <w:t xml:space="preserve">Types of data to be collected </w:t>
            </w:r>
          </w:p>
          <w:p w14:paraId="39F9D73D" w14:textId="77777777" w:rsidR="00BC209C" w:rsidRDefault="003B2A89">
            <w:pPr>
              <w:numPr>
                <w:ilvl w:val="0"/>
                <w:numId w:val="2"/>
              </w:numPr>
              <w:ind w:right="33" w:hanging="360"/>
            </w:pPr>
            <w:r>
              <w:rPr>
                <w:rFonts w:ascii="Arial" w:eastAsia="Arial" w:hAnsi="Arial" w:cs="Arial"/>
                <w:sz w:val="24"/>
              </w:rPr>
              <w:t xml:space="preserve">Data collection instruments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188D" w14:textId="77777777" w:rsidR="00BC209C" w:rsidRDefault="003B2A89">
            <w:pPr>
              <w:ind w:right="6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9D1B288" w14:textId="77777777" w:rsidR="00BC209C" w:rsidRDefault="00BC209C">
      <w:pPr>
        <w:spacing w:after="173"/>
      </w:pPr>
    </w:p>
    <w:p w14:paraId="0CBAD763" w14:textId="77777777" w:rsidR="00BC209C" w:rsidRDefault="003B2A89">
      <w:pPr>
        <w:pStyle w:val="Heading1"/>
        <w:ind w:left="-5"/>
      </w:pPr>
      <w:r>
        <w:t xml:space="preserve">Section IV. Project Staff </w:t>
      </w:r>
    </w:p>
    <w:tbl>
      <w:tblPr>
        <w:tblStyle w:val="TableGrid"/>
        <w:tblW w:w="9352" w:type="dxa"/>
        <w:tblInd w:w="5" w:type="dxa"/>
        <w:tblCellMar>
          <w:top w:w="1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956"/>
        <w:gridCol w:w="5396"/>
      </w:tblGrid>
      <w:tr w:rsidR="00BC209C" w14:paraId="1DB3F852" w14:textId="77777777">
        <w:trPr>
          <w:trHeight w:val="406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B7B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Criteria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8890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Scoring </w:t>
            </w:r>
          </w:p>
        </w:tc>
      </w:tr>
      <w:tr w:rsidR="00BC209C" w14:paraId="2012BED3" w14:textId="77777777">
        <w:trPr>
          <w:trHeight w:val="286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2CDF" w14:textId="77777777" w:rsidR="00BC209C" w:rsidRDefault="003B2A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AA3" w14:textId="77777777" w:rsidR="00BC209C" w:rsidRDefault="003B2A89">
            <w:pPr>
              <w:ind w:left="14"/>
            </w:pPr>
            <w:r>
              <w:rPr>
                <w:rFonts w:ascii="Arial" w:eastAsia="Arial" w:hAnsi="Arial" w:cs="Arial"/>
                <w:sz w:val="24"/>
              </w:rPr>
              <w:t xml:space="preserve">Missing           1           2           3           4           5 </w:t>
            </w:r>
          </w:p>
        </w:tc>
      </w:tr>
      <w:tr w:rsidR="00BC209C" w14:paraId="439BE87D" w14:textId="77777777">
        <w:trPr>
          <w:trHeight w:val="111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75CE" w14:textId="77777777" w:rsidR="00BC209C" w:rsidRDefault="003B2A89">
            <w:r>
              <w:rPr>
                <w:rFonts w:ascii="Arial" w:eastAsia="Arial" w:hAnsi="Arial" w:cs="Arial"/>
                <w:sz w:val="24"/>
              </w:rPr>
              <w:t xml:space="preserve">P1. Application clearly explains qualifications (expertise and experience) of the project lead and the project staff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0872" w14:textId="77777777" w:rsidR="00BC209C" w:rsidRDefault="003B2A89">
            <w:pPr>
              <w:ind w:right="5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3B2A89" w14:paraId="41C9D467" w14:textId="77777777">
        <w:trPr>
          <w:trHeight w:val="111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CC8A" w14:textId="77777777" w:rsidR="003B2A89" w:rsidRDefault="003B2A89" w:rsidP="003B2A89">
            <w:r>
              <w:rPr>
                <w:rFonts w:ascii="Arial" w:eastAsia="Arial" w:hAnsi="Arial" w:cs="Arial"/>
                <w:sz w:val="24"/>
              </w:rPr>
              <w:t xml:space="preserve">P2. Application clearly identifies and outlines roles and time commitment of the project lead, project staff, (and project partners, </w:t>
            </w:r>
          </w:p>
          <w:p w14:paraId="6ADDAEC2" w14:textId="77777777" w:rsidR="003671E8" w:rsidRDefault="003671E8" w:rsidP="003671E8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if needed)</w:t>
            </w:r>
          </w:p>
          <w:p w14:paraId="55864681" w14:textId="77777777" w:rsidR="003B2A89" w:rsidRDefault="003B2A89" w:rsidP="003B2A89">
            <w:pPr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B0C9" w14:textId="77777777" w:rsidR="003B2A89" w:rsidRDefault="003B2A89" w:rsidP="003B2A89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6E654E6" w14:textId="77777777" w:rsidR="00BC209C" w:rsidRDefault="003B2A89" w:rsidP="003B2A89">
      <w:pPr>
        <w:spacing w:after="21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D53E174" w14:textId="77777777" w:rsidR="00BC209C" w:rsidRDefault="003B2A89">
      <w:pPr>
        <w:pStyle w:val="Heading1"/>
        <w:ind w:left="-5"/>
      </w:pPr>
      <w:r>
        <w:t xml:space="preserve">Section V. Budget </w:t>
      </w:r>
    </w:p>
    <w:tbl>
      <w:tblPr>
        <w:tblStyle w:val="TableGrid"/>
        <w:tblW w:w="9352" w:type="dxa"/>
        <w:tblInd w:w="5" w:type="dxa"/>
        <w:tblCellMar>
          <w:top w:w="13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3956"/>
        <w:gridCol w:w="5396"/>
      </w:tblGrid>
      <w:tr w:rsidR="00BC209C" w14:paraId="78C79F16" w14:textId="77777777">
        <w:trPr>
          <w:trHeight w:val="44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208B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Criteria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42A6" w14:textId="77777777" w:rsidR="00BC209C" w:rsidRDefault="003B2A89">
            <w:r>
              <w:rPr>
                <w:rFonts w:ascii="Arial" w:eastAsia="Arial" w:hAnsi="Arial" w:cs="Arial"/>
                <w:b/>
                <w:sz w:val="24"/>
              </w:rPr>
              <w:t xml:space="preserve">Scoring </w:t>
            </w:r>
          </w:p>
        </w:tc>
      </w:tr>
      <w:tr w:rsidR="00BC209C" w14:paraId="4E8E7F37" w14:textId="77777777" w:rsidTr="003B2A89">
        <w:trPr>
          <w:trHeight w:val="93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0575" w14:textId="77777777" w:rsidR="00BC209C" w:rsidRDefault="003B2A89" w:rsidP="003B2A89">
            <w:r>
              <w:rPr>
                <w:rFonts w:ascii="Arial" w:eastAsia="Arial" w:hAnsi="Arial" w:cs="Arial"/>
                <w:sz w:val="24"/>
              </w:rPr>
              <w:t xml:space="preserve">B1. Proposed budget includes ONLY expenses that are allowable under NIH regulations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13B9" w14:textId="77777777" w:rsidR="00BC209C" w:rsidRDefault="003B2A89">
            <w:pPr>
              <w:ind w:right="15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No (0)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Yes (5) </w:t>
            </w:r>
          </w:p>
        </w:tc>
      </w:tr>
      <w:tr w:rsidR="00BC209C" w14:paraId="39C49BD3" w14:textId="77777777">
        <w:trPr>
          <w:trHeight w:val="883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71B" w14:textId="77777777" w:rsidR="00BC209C" w:rsidRDefault="003B2A89">
            <w:r>
              <w:rPr>
                <w:rFonts w:ascii="Arial" w:eastAsia="Arial" w:hAnsi="Arial" w:cs="Arial"/>
                <w:sz w:val="24"/>
              </w:rPr>
              <w:t xml:space="preserve">B2. Proposed budget and expenses are justified in the narrative  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C6C1" w14:textId="77777777" w:rsidR="00BC209C" w:rsidRDefault="003B2A89">
            <w:pPr>
              <w:ind w:right="15"/>
              <w:jc w:val="center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No (0)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Yes (5)      </w:t>
            </w:r>
          </w:p>
        </w:tc>
      </w:tr>
    </w:tbl>
    <w:p w14:paraId="469AD2F5" w14:textId="77777777" w:rsidR="00BC209C" w:rsidRDefault="003B2A89" w:rsidP="003B2A89">
      <w:pPr>
        <w:spacing w:after="0" w:line="240" w:lineRule="auto"/>
      </w:pPr>
      <w:r>
        <w:rPr>
          <w:rFonts w:ascii="Arial" w:eastAsia="Arial" w:hAnsi="Arial" w:cs="Arial"/>
          <w:b/>
          <w:color w:val="2F5496"/>
          <w:sz w:val="13"/>
        </w:rPr>
        <w:t xml:space="preserve"> </w:t>
      </w:r>
    </w:p>
    <w:p w14:paraId="3C9BCAA9" w14:textId="77777777" w:rsidR="00BC209C" w:rsidRPr="003B2A89" w:rsidRDefault="003B2A89" w:rsidP="003B2A89">
      <w:pPr>
        <w:pStyle w:val="Heading1"/>
        <w:spacing w:line="240" w:lineRule="auto"/>
      </w:pPr>
      <w:r w:rsidRPr="003B2A89">
        <w:t xml:space="preserve">Total Score: </w:t>
      </w:r>
    </w:p>
    <w:p w14:paraId="3FBA7E13" w14:textId="77777777" w:rsidR="003B2A89" w:rsidRDefault="003B2A89" w:rsidP="003B2A8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38015" w14:textId="77777777" w:rsidR="00BC209C" w:rsidRPr="003B2A89" w:rsidRDefault="003B2A89" w:rsidP="003B2A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89">
        <w:rPr>
          <w:rFonts w:ascii="Arial" w:hAnsi="Arial" w:cs="Arial"/>
          <w:sz w:val="24"/>
          <w:szCs w:val="24"/>
        </w:rPr>
        <w:t xml:space="preserve">Is the applicant a new NNLM member? Yes    or    No </w:t>
      </w:r>
    </w:p>
    <w:p w14:paraId="7FD59605" w14:textId="77777777" w:rsidR="003B2A89" w:rsidRPr="003B2A89" w:rsidRDefault="003B2A89" w:rsidP="003B2A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89">
        <w:rPr>
          <w:rFonts w:ascii="Arial" w:hAnsi="Arial" w:cs="Arial"/>
          <w:sz w:val="24"/>
          <w:szCs w:val="24"/>
        </w:rPr>
        <w:lastRenderedPageBreak/>
        <w:t xml:space="preserve">Has the applicant received an award from the NNLM before? Yes    or    No </w:t>
      </w:r>
    </w:p>
    <w:p w14:paraId="3FE92957" w14:textId="77777777" w:rsidR="003B2A89" w:rsidRDefault="003B2A89" w:rsidP="003B2A89">
      <w:pPr>
        <w:spacing w:after="0" w:line="240" w:lineRule="auto"/>
        <w:ind w:left="-5" w:hanging="10"/>
        <w:rPr>
          <w:rFonts w:ascii="Arial" w:eastAsia="Arial" w:hAnsi="Arial" w:cs="Arial"/>
          <w:b/>
          <w:color w:val="2F5496"/>
          <w:sz w:val="24"/>
        </w:rPr>
      </w:pPr>
    </w:p>
    <w:p w14:paraId="6EE3BB41" w14:textId="77777777" w:rsidR="003B2A89" w:rsidRPr="003B2A89" w:rsidRDefault="003B2A89" w:rsidP="003B2A89">
      <w:pPr>
        <w:pStyle w:val="Heading1"/>
        <w:rPr>
          <w:sz w:val="15"/>
        </w:rPr>
      </w:pPr>
      <w:r>
        <w:t>Comments:</w:t>
      </w:r>
    </w:p>
    <w:sectPr w:rsidR="003B2A89" w:rsidRPr="003B2A89" w:rsidSect="003B2A8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3869A" w16cex:dateUtc="2021-10-27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1EC60C" w16cid:durableId="252386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F8D9" w14:textId="77777777" w:rsidR="00BD08CF" w:rsidRDefault="00BD08CF" w:rsidP="00F846FE">
      <w:pPr>
        <w:spacing w:after="0" w:line="240" w:lineRule="auto"/>
      </w:pPr>
      <w:r>
        <w:separator/>
      </w:r>
    </w:p>
  </w:endnote>
  <w:endnote w:type="continuationSeparator" w:id="0">
    <w:p w14:paraId="400BC90A" w14:textId="77777777" w:rsidR="00BD08CF" w:rsidRDefault="00BD08CF" w:rsidP="00F8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2EE6" w14:textId="77777777" w:rsidR="00F846FE" w:rsidRDefault="00F846FE" w:rsidP="00F846FE">
    <w:pPr>
      <w:pStyle w:val="Footer"/>
      <w:rPr>
        <w:sz w:val="13"/>
        <w:szCs w:val="13"/>
      </w:rPr>
    </w:pPr>
  </w:p>
  <w:p w14:paraId="733DF9A5" w14:textId="2B9F2FE5" w:rsidR="00F846FE" w:rsidRPr="008E6C31" w:rsidRDefault="00F846FE" w:rsidP="00F846FE">
    <w:pPr>
      <w:pStyle w:val="Footer"/>
    </w:pPr>
    <w:r w:rsidRPr="008E6C31">
      <w:rPr>
        <w:sz w:val="13"/>
        <w:szCs w:val="13"/>
      </w:rPr>
      <w:t>Funded by the National Library of Medicine (NLM), National Institutes of Health (NIH) under cooperative agreement number 3UG4LM012342-05S1 with the University of Pittsburgh, Health Sciences Library System.</w:t>
    </w:r>
  </w:p>
  <w:p w14:paraId="33666F2B" w14:textId="77777777" w:rsidR="00F846FE" w:rsidRDefault="00F84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57F6" w14:textId="77777777" w:rsidR="00BD08CF" w:rsidRDefault="00BD08CF" w:rsidP="00F846FE">
      <w:pPr>
        <w:spacing w:after="0" w:line="240" w:lineRule="auto"/>
      </w:pPr>
      <w:r>
        <w:separator/>
      </w:r>
    </w:p>
  </w:footnote>
  <w:footnote w:type="continuationSeparator" w:id="0">
    <w:p w14:paraId="1A618DDA" w14:textId="77777777" w:rsidR="00BD08CF" w:rsidRDefault="00BD08CF" w:rsidP="00F8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7762" w14:textId="77777777" w:rsidR="00F846FE" w:rsidRPr="008E6C31" w:rsidRDefault="00F846FE" w:rsidP="00F846FE">
    <w:pPr>
      <w:pStyle w:val="Header"/>
    </w:pPr>
    <w:r w:rsidRPr="00673E7C">
      <w:rPr>
        <w:sz w:val="13"/>
        <w:szCs w:val="13"/>
      </w:rPr>
      <w:t xml:space="preserve">NNLM </w:t>
    </w:r>
    <w:r w:rsidRPr="00673E7C">
      <w:rPr>
        <w:i/>
        <w:iCs/>
        <w:sz w:val="13"/>
        <w:szCs w:val="13"/>
      </w:rPr>
      <w:t>All of Us</w:t>
    </w:r>
    <w:r w:rsidRPr="00673E7C">
      <w:rPr>
        <w:sz w:val="13"/>
        <w:szCs w:val="13"/>
      </w:rPr>
      <w:t xml:space="preserve"> </w:t>
    </w:r>
    <w:r>
      <w:rPr>
        <w:sz w:val="13"/>
        <w:szCs w:val="13"/>
      </w:rPr>
      <w:t>Mini Programming Awards</w:t>
    </w:r>
    <w:r w:rsidRPr="00673E7C">
      <w:rPr>
        <w:sz w:val="13"/>
        <w:szCs w:val="13"/>
      </w:rPr>
      <w:t xml:space="preserve"> 2021-22</w:t>
    </w:r>
  </w:p>
  <w:p w14:paraId="6AB8EC55" w14:textId="77777777" w:rsidR="00F846FE" w:rsidRDefault="00F84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B3F29"/>
    <w:multiLevelType w:val="hybridMultilevel"/>
    <w:tmpl w:val="76C283C2"/>
    <w:lvl w:ilvl="0" w:tplc="12ACA4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24E7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07C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27B7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42F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6BD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EC5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E14A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2CC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5564BB"/>
    <w:multiLevelType w:val="hybridMultilevel"/>
    <w:tmpl w:val="6B2E1DE8"/>
    <w:lvl w:ilvl="0" w:tplc="C1DA49CC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DE49A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835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E0E2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8F7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975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AD76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66C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CEA2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9C"/>
    <w:rsid w:val="001D0AD3"/>
    <w:rsid w:val="003671E8"/>
    <w:rsid w:val="003B2A89"/>
    <w:rsid w:val="004C3293"/>
    <w:rsid w:val="00525592"/>
    <w:rsid w:val="005429C3"/>
    <w:rsid w:val="005861DD"/>
    <w:rsid w:val="005C6505"/>
    <w:rsid w:val="00851616"/>
    <w:rsid w:val="00A54E04"/>
    <w:rsid w:val="00AC16D0"/>
    <w:rsid w:val="00BC209C"/>
    <w:rsid w:val="00BD08CF"/>
    <w:rsid w:val="00BF6ECD"/>
    <w:rsid w:val="00D138E6"/>
    <w:rsid w:val="00DC5BF8"/>
    <w:rsid w:val="00DF7FD9"/>
    <w:rsid w:val="00F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4BC7"/>
  <w15:docId w15:val="{E5AC88AA-41B8-4C5D-A83E-912CF86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F549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B2A8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D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AD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05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6F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4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6F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file:///C:\Users\TKW12\Downloads\aoutec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Sharon</dc:creator>
  <cp:keywords/>
  <cp:lastModifiedBy>Wilson, Tess Kimball</cp:lastModifiedBy>
  <cp:revision>6</cp:revision>
  <dcterms:created xsi:type="dcterms:W3CDTF">2021-10-27T14:24:00Z</dcterms:created>
  <dcterms:modified xsi:type="dcterms:W3CDTF">2021-11-09T13:46:00Z</dcterms:modified>
</cp:coreProperties>
</file>