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3FB2D" w14:textId="26D7E8E8" w:rsidR="00021EDC" w:rsidRPr="003413D6" w:rsidRDefault="00646B81" w:rsidP="00021EDC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3413D6">
        <w:rPr>
          <w:rFonts w:asciiTheme="minorHAnsi" w:hAnsiTheme="minorHAnsi" w:cstheme="minorHAnsi"/>
          <w:b/>
          <w:bCs/>
          <w:color w:val="auto"/>
          <w:sz w:val="36"/>
          <w:szCs w:val="36"/>
        </w:rPr>
        <w:t>From Problem to Prevention:</w:t>
      </w:r>
      <w:r w:rsidR="00021EDC" w:rsidRPr="003413D6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Pr="003413D6">
        <w:rPr>
          <w:rFonts w:asciiTheme="minorHAnsi" w:hAnsiTheme="minorHAnsi" w:cstheme="minorHAnsi"/>
          <w:b/>
          <w:bCs/>
          <w:color w:val="auto"/>
          <w:sz w:val="36"/>
          <w:szCs w:val="36"/>
        </w:rPr>
        <w:t>Evidence-Based Public Health</w:t>
      </w:r>
    </w:p>
    <w:p w14:paraId="307C1F60" w14:textId="77777777" w:rsidR="007D60E5" w:rsidRPr="00A07877" w:rsidRDefault="00646B81" w:rsidP="003413D6">
      <w:pPr>
        <w:pStyle w:val="Heading2"/>
      </w:pPr>
      <w:bookmarkStart w:id="0" w:name="_heading=h.q4gz29z5zjmn" w:colFirst="0" w:colLast="0"/>
      <w:bookmarkEnd w:id="0"/>
      <w:r w:rsidRPr="00A07877">
        <w:t>Presented Resources</w:t>
      </w:r>
    </w:p>
    <w:p w14:paraId="24CC650B" w14:textId="39AADA01" w:rsidR="007D60E5" w:rsidRPr="000E0A82" w:rsidRDefault="00000000" w:rsidP="00D935A2">
      <w:pPr>
        <w:spacing w:after="120" w:line="240" w:lineRule="auto"/>
        <w:rPr>
          <w:rStyle w:val="Hyperlink"/>
        </w:rPr>
      </w:pPr>
      <w:hyperlink r:id="rId12">
        <w:r w:rsidR="00646B81" w:rsidRPr="000E0A82">
          <w:rPr>
            <w:rStyle w:val="Hyperlink"/>
          </w:rPr>
          <w:t>Network of the National Library of Medicine</w:t>
        </w:r>
      </w:hyperlink>
    </w:p>
    <w:p w14:paraId="504D0F31" w14:textId="77777777" w:rsidR="007D60E5" w:rsidRPr="000E0A82" w:rsidRDefault="00000000" w:rsidP="00D935A2">
      <w:pPr>
        <w:spacing w:after="120" w:line="240" w:lineRule="auto"/>
        <w:rPr>
          <w:rStyle w:val="Hyperlink"/>
        </w:rPr>
      </w:pPr>
      <w:hyperlink r:id="rId13">
        <w:r w:rsidR="00646B81" w:rsidRPr="000E0A82">
          <w:rPr>
            <w:rStyle w:val="Hyperlink"/>
          </w:rPr>
          <w:t>PubMed</w:t>
        </w:r>
      </w:hyperlink>
    </w:p>
    <w:p w14:paraId="374CAD7B" w14:textId="77777777" w:rsidR="007D60E5" w:rsidRPr="000E0A82" w:rsidRDefault="00000000" w:rsidP="00D935A2">
      <w:pPr>
        <w:spacing w:after="120" w:line="240" w:lineRule="auto"/>
        <w:rPr>
          <w:rStyle w:val="Hyperlink"/>
        </w:rPr>
      </w:pPr>
      <w:hyperlink r:id="rId14">
        <w:r w:rsidR="00646B81" w:rsidRPr="000E0A82">
          <w:rPr>
            <w:rStyle w:val="Hyperlink"/>
          </w:rPr>
          <w:t>Health Evidence</w:t>
        </w:r>
      </w:hyperlink>
    </w:p>
    <w:p w14:paraId="13A829FE" w14:textId="77777777" w:rsidR="007D60E5" w:rsidRPr="000E0A82" w:rsidRDefault="00000000" w:rsidP="00D935A2">
      <w:pPr>
        <w:spacing w:after="120" w:line="240" w:lineRule="auto"/>
        <w:rPr>
          <w:rStyle w:val="Hyperlink"/>
        </w:rPr>
      </w:pPr>
      <w:hyperlink r:id="rId15">
        <w:r w:rsidR="00646B81" w:rsidRPr="000E0A82">
          <w:rPr>
            <w:rStyle w:val="Hyperlink"/>
          </w:rPr>
          <w:t>The Community Guide</w:t>
        </w:r>
      </w:hyperlink>
    </w:p>
    <w:p w14:paraId="70C7FA21" w14:textId="77777777" w:rsidR="007D60E5" w:rsidRPr="000E0A82" w:rsidRDefault="00000000" w:rsidP="00D935A2">
      <w:pPr>
        <w:spacing w:after="120" w:line="240" w:lineRule="auto"/>
        <w:rPr>
          <w:rStyle w:val="Hyperlink"/>
        </w:rPr>
      </w:pPr>
      <w:hyperlink r:id="rId16">
        <w:r w:rsidR="00646B81" w:rsidRPr="000E0A82">
          <w:rPr>
            <w:rStyle w:val="Hyperlink"/>
          </w:rPr>
          <w:t>Campbell Collaboration</w:t>
        </w:r>
      </w:hyperlink>
    </w:p>
    <w:p w14:paraId="45C94A99" w14:textId="563FA047" w:rsidR="004F3A1F" w:rsidRDefault="00000000" w:rsidP="00243A70">
      <w:pPr>
        <w:spacing w:after="120" w:line="240" w:lineRule="auto"/>
        <w:rPr>
          <w:rStyle w:val="Hyperlink"/>
        </w:rPr>
      </w:pPr>
      <w:hyperlink r:id="rId17">
        <w:r w:rsidR="00646B81" w:rsidRPr="000E0A82">
          <w:rPr>
            <w:rStyle w:val="Hyperlink"/>
          </w:rPr>
          <w:t>County Health Rankings &amp; Roadmaps: What Works for Health</w:t>
        </w:r>
      </w:hyperlink>
    </w:p>
    <w:p w14:paraId="5FF82BFC" w14:textId="2D5BE342" w:rsidR="00243A70" w:rsidRDefault="00000000" w:rsidP="00243A70">
      <w:pPr>
        <w:spacing w:after="120" w:line="240" w:lineRule="auto"/>
        <w:rPr>
          <w:rStyle w:val="Hyperlink"/>
        </w:rPr>
      </w:pPr>
      <w:hyperlink r:id="rId18" w:history="1">
        <w:r w:rsidR="00243A70" w:rsidRPr="00243A70">
          <w:rPr>
            <w:rStyle w:val="Hyperlink"/>
          </w:rPr>
          <w:t>Public Health Digital library</w:t>
        </w:r>
      </w:hyperlink>
    </w:p>
    <w:p w14:paraId="3D6AFF16" w14:textId="4EFB7AC0" w:rsidR="004F3A1F" w:rsidRPr="00A07877" w:rsidRDefault="009E57E3" w:rsidP="00A07877">
      <w:pPr>
        <w:pStyle w:val="Heading2"/>
        <w:rPr>
          <w:rStyle w:val="Hyperlink"/>
          <w:color w:val="auto"/>
          <w:u w:val="none"/>
        </w:rPr>
      </w:pPr>
      <w:r w:rsidRPr="00A07877">
        <w:rPr>
          <w:rStyle w:val="Hyperlink"/>
          <w:color w:val="auto"/>
          <w:u w:val="none"/>
        </w:rPr>
        <w:t xml:space="preserve">PICO </w:t>
      </w:r>
      <w:r w:rsidR="004F3A1F" w:rsidRPr="00A07877">
        <w:rPr>
          <w:rStyle w:val="Hyperlink"/>
          <w:color w:val="auto"/>
          <w:u w:val="none"/>
        </w:rPr>
        <w:t>Scenario Presented in Class</w:t>
      </w:r>
    </w:p>
    <w:p w14:paraId="4C897E41" w14:textId="6B3ADFD7" w:rsidR="009E57E3" w:rsidRPr="00A63EF3" w:rsidRDefault="009E57E3" w:rsidP="009E57E3">
      <w:r w:rsidRPr="00A63EF3">
        <w:t xml:space="preserve">Your local community has seen a decrease in cancer screenings in multilingual, refugee and immigrant communities. You would like to create a community health worker program to increase the rates of regular cancer screens in these communities. </w:t>
      </w:r>
    </w:p>
    <w:p w14:paraId="4F269264" w14:textId="51BD6E3C" w:rsidR="004F3A1F" w:rsidRPr="00A63EF3" w:rsidRDefault="009E57E3" w:rsidP="009E57E3">
      <w:r w:rsidRPr="00A63EF3">
        <w:t>No programs currently exist in your community, so you need to provide evidence that putting effort into the program will increase the rates of cancer screening.</w:t>
      </w:r>
    </w:p>
    <w:p w14:paraId="3941FFC9" w14:textId="77777777" w:rsidR="007D60E5" w:rsidRPr="003413D6" w:rsidRDefault="00646B81" w:rsidP="003413D6">
      <w:pPr>
        <w:pStyle w:val="Heading2"/>
        <w:rPr>
          <w:sz w:val="32"/>
          <w:szCs w:val="32"/>
        </w:rPr>
      </w:pPr>
      <w:bookmarkStart w:id="1" w:name="_heading=h.xh3ftog6ewjc" w:colFirst="0" w:colLast="0"/>
      <w:bookmarkStart w:id="2" w:name="_heading=h.uqkdlggm35n0" w:colFirst="0" w:colLast="0"/>
      <w:bookmarkEnd w:id="1"/>
      <w:bookmarkEnd w:id="2"/>
      <w:r w:rsidRPr="003413D6">
        <w:rPr>
          <w:sz w:val="32"/>
          <w:szCs w:val="32"/>
        </w:rPr>
        <w:t>Data &amp; Tools</w:t>
      </w:r>
    </w:p>
    <w:p w14:paraId="33FE9BB6" w14:textId="77777777" w:rsidR="007D60E5" w:rsidRPr="006671A0" w:rsidRDefault="00000000" w:rsidP="00D935A2">
      <w:pPr>
        <w:spacing w:after="120" w:line="240" w:lineRule="auto"/>
        <w:rPr>
          <w:rStyle w:val="Hyperlink"/>
        </w:rPr>
      </w:pPr>
      <w:hyperlink r:id="rId19">
        <w:r w:rsidR="00646B81" w:rsidRPr="006671A0">
          <w:rPr>
            <w:rStyle w:val="Hyperlink"/>
          </w:rPr>
          <w:t>Trip Medical Database</w:t>
        </w:r>
      </w:hyperlink>
    </w:p>
    <w:p w14:paraId="49A858DA" w14:textId="77777777" w:rsidR="007D60E5" w:rsidRPr="006671A0" w:rsidRDefault="00000000" w:rsidP="00D935A2">
      <w:pPr>
        <w:spacing w:after="120" w:line="240" w:lineRule="auto"/>
        <w:rPr>
          <w:rStyle w:val="Hyperlink"/>
        </w:rPr>
      </w:pPr>
      <w:hyperlink r:id="rId20">
        <w:r w:rsidR="00646B81" w:rsidRPr="006671A0">
          <w:rPr>
            <w:rStyle w:val="Hyperlink"/>
          </w:rPr>
          <w:t>US Census Data</w:t>
        </w:r>
      </w:hyperlink>
    </w:p>
    <w:p w14:paraId="5A6584D3" w14:textId="77777777" w:rsidR="007D60E5" w:rsidRPr="006671A0" w:rsidRDefault="00000000" w:rsidP="00D935A2">
      <w:pPr>
        <w:spacing w:after="120" w:line="240" w:lineRule="auto"/>
        <w:rPr>
          <w:rStyle w:val="Hyperlink"/>
        </w:rPr>
      </w:pPr>
      <w:hyperlink r:id="rId21">
        <w:r w:rsidR="00646B81" w:rsidRPr="006671A0">
          <w:rPr>
            <w:rStyle w:val="Hyperlink"/>
          </w:rPr>
          <w:t>Behavioral Risk Factor Surveillance System</w:t>
        </w:r>
      </w:hyperlink>
    </w:p>
    <w:p w14:paraId="03A5867F" w14:textId="1DD974F4" w:rsidR="007D60E5" w:rsidRPr="006671A0" w:rsidRDefault="00000000" w:rsidP="00D935A2">
      <w:pPr>
        <w:spacing w:after="120" w:line="240" w:lineRule="auto"/>
        <w:rPr>
          <w:rStyle w:val="Hyperlink"/>
        </w:rPr>
      </w:pPr>
      <w:hyperlink r:id="rId22">
        <w:r w:rsidR="00646B81" w:rsidRPr="006671A0">
          <w:rPr>
            <w:rStyle w:val="Hyperlink"/>
          </w:rPr>
          <w:t>Compendium of Publicly Available Datasets</w:t>
        </w:r>
      </w:hyperlink>
    </w:p>
    <w:p w14:paraId="00256293" w14:textId="77777777" w:rsidR="007D60E5" w:rsidRPr="006671A0" w:rsidRDefault="00000000" w:rsidP="00D935A2">
      <w:pPr>
        <w:spacing w:after="120" w:line="240" w:lineRule="auto"/>
        <w:rPr>
          <w:rStyle w:val="Hyperlink"/>
        </w:rPr>
      </w:pPr>
      <w:hyperlink r:id="rId23">
        <w:r w:rsidR="00646B81" w:rsidRPr="006671A0">
          <w:rPr>
            <w:rStyle w:val="Hyperlink"/>
          </w:rPr>
          <w:t>Data on Social Determinants of Health</w:t>
        </w:r>
      </w:hyperlink>
    </w:p>
    <w:p w14:paraId="354349DD" w14:textId="77777777" w:rsidR="007D60E5" w:rsidRPr="006671A0" w:rsidRDefault="00000000" w:rsidP="00D935A2">
      <w:pPr>
        <w:spacing w:after="120" w:line="240" w:lineRule="auto"/>
        <w:rPr>
          <w:rStyle w:val="Hyperlink"/>
        </w:rPr>
      </w:pPr>
      <w:hyperlink r:id="rId24">
        <w:r w:rsidR="00646B81" w:rsidRPr="006671A0">
          <w:rPr>
            <w:rStyle w:val="Hyperlink"/>
          </w:rPr>
          <w:t>Healthy People 2030</w:t>
        </w:r>
      </w:hyperlink>
    </w:p>
    <w:p w14:paraId="5D917E17" w14:textId="32051BE6" w:rsidR="00297B6D" w:rsidRDefault="00000000" w:rsidP="00095B1C">
      <w:pPr>
        <w:spacing w:after="120" w:line="240" w:lineRule="auto"/>
        <w:rPr>
          <w:rStyle w:val="Hyperlink"/>
        </w:rPr>
      </w:pPr>
      <w:hyperlink r:id="rId25" w:history="1">
        <w:r w:rsidR="00D13EB3" w:rsidRPr="006671A0">
          <w:rPr>
            <w:rStyle w:val="Hyperlink"/>
          </w:rPr>
          <w:t>American Public Health Association</w:t>
        </w:r>
      </w:hyperlink>
    </w:p>
    <w:p w14:paraId="4249EEA4" w14:textId="67D9A5AB" w:rsidR="00297B6D" w:rsidRPr="006671A0" w:rsidRDefault="00000000">
      <w:pPr>
        <w:spacing w:after="0" w:line="240" w:lineRule="auto"/>
        <w:rPr>
          <w:rStyle w:val="Hyperlink"/>
        </w:rPr>
      </w:pPr>
      <w:hyperlink r:id="rId26" w:history="1">
        <w:r w:rsidR="00297B6D" w:rsidRPr="00297B6D">
          <w:rPr>
            <w:rStyle w:val="Hyperlink"/>
          </w:rPr>
          <w:t>PubMed On-Demand Training</w:t>
        </w:r>
      </w:hyperlink>
    </w:p>
    <w:p w14:paraId="7175806B" w14:textId="77777777" w:rsidR="007D60E5" w:rsidRPr="003413D6" w:rsidRDefault="00646B81" w:rsidP="003413D6">
      <w:pPr>
        <w:pStyle w:val="Heading2"/>
        <w:rPr>
          <w:sz w:val="32"/>
          <w:szCs w:val="32"/>
        </w:rPr>
      </w:pPr>
      <w:bookmarkStart w:id="3" w:name="_heading=h.3ov93p4ikwnu" w:colFirst="0" w:colLast="0"/>
      <w:bookmarkEnd w:id="3"/>
      <w:r w:rsidRPr="003413D6">
        <w:rPr>
          <w:sz w:val="32"/>
          <w:szCs w:val="32"/>
        </w:rPr>
        <w:t>Community Assessment</w:t>
      </w:r>
    </w:p>
    <w:p w14:paraId="0E035326" w14:textId="08BC3D62" w:rsidR="00314019" w:rsidRDefault="00000000" w:rsidP="00D935A2">
      <w:pPr>
        <w:spacing w:after="120" w:line="240" w:lineRule="auto"/>
      </w:pPr>
      <w:hyperlink r:id="rId27" w:history="1">
        <w:r w:rsidR="005534D9">
          <w:rPr>
            <w:rStyle w:val="Hyperlink"/>
          </w:rPr>
          <w:t>Life Expectancy Calculator by Zip Code</w:t>
        </w:r>
      </w:hyperlink>
    </w:p>
    <w:p w14:paraId="43CC8EFE" w14:textId="49384030" w:rsidR="007D60E5" w:rsidRPr="00847695" w:rsidRDefault="00000000" w:rsidP="00D935A2">
      <w:pPr>
        <w:spacing w:after="120" w:line="240" w:lineRule="auto"/>
        <w:rPr>
          <w:rStyle w:val="Hyperlink"/>
        </w:rPr>
      </w:pPr>
      <w:hyperlink r:id="rId28">
        <w:r w:rsidR="00646B81" w:rsidRPr="00847695">
          <w:rPr>
            <w:rStyle w:val="Hyperlink"/>
          </w:rPr>
          <w:t>Community Tool Box</w:t>
        </w:r>
      </w:hyperlink>
    </w:p>
    <w:p w14:paraId="19968583" w14:textId="77777777" w:rsidR="007D60E5" w:rsidRPr="00847695" w:rsidRDefault="00000000" w:rsidP="00D935A2">
      <w:pPr>
        <w:spacing w:after="120" w:line="240" w:lineRule="auto"/>
        <w:rPr>
          <w:rStyle w:val="Hyperlink"/>
        </w:rPr>
      </w:pPr>
      <w:hyperlink r:id="rId29">
        <w:r w:rsidR="00646B81" w:rsidRPr="00847695">
          <w:rPr>
            <w:rStyle w:val="Hyperlink"/>
          </w:rPr>
          <w:t>Health Services Research Information Central</w:t>
        </w:r>
      </w:hyperlink>
    </w:p>
    <w:p w14:paraId="3E8CA0E5" w14:textId="77777777" w:rsidR="007D60E5" w:rsidRPr="00847695" w:rsidRDefault="00000000" w:rsidP="00D935A2">
      <w:pPr>
        <w:spacing w:after="120" w:line="240" w:lineRule="auto"/>
        <w:rPr>
          <w:rStyle w:val="Hyperlink"/>
        </w:rPr>
      </w:pPr>
      <w:hyperlink r:id="rId30">
        <w:r w:rsidR="00646B81" w:rsidRPr="00847695">
          <w:rPr>
            <w:rStyle w:val="Hyperlink"/>
          </w:rPr>
          <w:t>County Health Rankings &amp; Roadmaps</w:t>
        </w:r>
      </w:hyperlink>
    </w:p>
    <w:p w14:paraId="340554C6" w14:textId="77777777" w:rsidR="007D60E5" w:rsidRPr="00847695" w:rsidRDefault="00000000" w:rsidP="00D935A2">
      <w:pPr>
        <w:spacing w:after="120" w:line="240" w:lineRule="auto"/>
        <w:rPr>
          <w:rStyle w:val="Hyperlink"/>
        </w:rPr>
      </w:pPr>
      <w:hyperlink r:id="rId31">
        <w:r w:rsidR="00646B81" w:rsidRPr="00847695">
          <w:rPr>
            <w:rStyle w:val="Hyperlink"/>
          </w:rPr>
          <w:t>City Health Dashboard</w:t>
        </w:r>
      </w:hyperlink>
    </w:p>
    <w:p w14:paraId="4B91F2C4" w14:textId="77777777" w:rsidR="007D60E5" w:rsidRPr="00847695" w:rsidRDefault="00000000" w:rsidP="00FE35CE">
      <w:pPr>
        <w:pStyle w:val="Header"/>
        <w:spacing w:after="120"/>
        <w:rPr>
          <w:rStyle w:val="Hyperlink"/>
        </w:rPr>
      </w:pPr>
      <w:hyperlink r:id="rId32">
        <w:r w:rsidR="00646B81" w:rsidRPr="00847695">
          <w:rPr>
            <w:rStyle w:val="Hyperlink"/>
          </w:rPr>
          <w:t>Rural Health Information Hub</w:t>
        </w:r>
      </w:hyperlink>
    </w:p>
    <w:p w14:paraId="391B23F1" w14:textId="77777777" w:rsidR="007D60E5" w:rsidRPr="00847695" w:rsidRDefault="00000000" w:rsidP="00D935A2">
      <w:pPr>
        <w:spacing w:after="240" w:line="240" w:lineRule="auto"/>
        <w:rPr>
          <w:rStyle w:val="Hyperlink"/>
        </w:rPr>
      </w:pPr>
      <w:hyperlink r:id="rId33">
        <w:r w:rsidR="00646B81" w:rsidRPr="00847695">
          <w:rPr>
            <w:rStyle w:val="Hyperlink"/>
          </w:rPr>
          <w:t>US Health Map</w:t>
        </w:r>
      </w:hyperlink>
    </w:p>
    <w:p w14:paraId="613EAD1D" w14:textId="255AD704" w:rsidR="007D60E5" w:rsidRPr="003413D6" w:rsidRDefault="00646B81" w:rsidP="003413D6">
      <w:pPr>
        <w:pStyle w:val="Heading2"/>
        <w:rPr>
          <w:sz w:val="32"/>
          <w:szCs w:val="32"/>
        </w:rPr>
      </w:pPr>
      <w:bookmarkStart w:id="4" w:name="_heading=h.1sm4nzrum1ku" w:colFirst="0" w:colLast="0"/>
      <w:bookmarkEnd w:id="4"/>
      <w:r w:rsidRPr="003413D6">
        <w:rPr>
          <w:sz w:val="32"/>
          <w:szCs w:val="32"/>
        </w:rPr>
        <w:t>Evaluation</w:t>
      </w:r>
      <w:r w:rsidR="00441805" w:rsidRPr="003413D6">
        <w:rPr>
          <w:sz w:val="32"/>
          <w:szCs w:val="32"/>
        </w:rPr>
        <w:t xml:space="preserve"> Resources</w:t>
      </w:r>
    </w:p>
    <w:p w14:paraId="3C842633" w14:textId="77777777" w:rsidR="007D60E5" w:rsidRPr="00847695" w:rsidRDefault="00000000" w:rsidP="00D935A2">
      <w:pPr>
        <w:spacing w:after="120" w:line="240" w:lineRule="auto"/>
        <w:rPr>
          <w:rStyle w:val="Hyperlink"/>
        </w:rPr>
      </w:pPr>
      <w:hyperlink r:id="rId34">
        <w:r w:rsidR="00646B81" w:rsidRPr="00847695">
          <w:rPr>
            <w:rStyle w:val="Hyperlink"/>
          </w:rPr>
          <w:t>CDC Evaluation Resources</w:t>
        </w:r>
      </w:hyperlink>
    </w:p>
    <w:p w14:paraId="34BA4540" w14:textId="77777777" w:rsidR="007D60E5" w:rsidRPr="00847695" w:rsidRDefault="00000000">
      <w:pPr>
        <w:spacing w:after="0" w:line="240" w:lineRule="auto"/>
        <w:rPr>
          <w:rStyle w:val="Hyperlink"/>
        </w:rPr>
      </w:pPr>
      <w:hyperlink r:id="rId35">
        <w:r w:rsidR="00646B81" w:rsidRPr="00847695">
          <w:rPr>
            <w:rStyle w:val="Hyperlink"/>
          </w:rPr>
          <w:t>Community Tool Box: Evaluating Community Programs and Initiatives</w:t>
        </w:r>
      </w:hyperlink>
    </w:p>
    <w:p w14:paraId="52D6BA1F" w14:textId="11686AB8" w:rsidR="006E4093" w:rsidRPr="003413D6" w:rsidRDefault="006E4093" w:rsidP="006E4093">
      <w:pPr>
        <w:pStyle w:val="Heading2"/>
        <w:rPr>
          <w:sz w:val="32"/>
          <w:szCs w:val="32"/>
        </w:rPr>
      </w:pPr>
      <w:r w:rsidRPr="003413D6">
        <w:rPr>
          <w:sz w:val="32"/>
          <w:szCs w:val="32"/>
        </w:rPr>
        <w:t>Cited Sources</w:t>
      </w:r>
    </w:p>
    <w:p w14:paraId="3B93C688" w14:textId="0B8C54D0" w:rsidR="006E4093" w:rsidRPr="00847695" w:rsidRDefault="00000000" w:rsidP="006E4093">
      <w:pPr>
        <w:rPr>
          <w:rStyle w:val="Hyperlink"/>
        </w:rPr>
      </w:pPr>
      <w:hyperlink r:id="rId36" w:history="1">
        <w:r w:rsidR="006E4093" w:rsidRPr="00847695">
          <w:rPr>
            <w:rStyle w:val="Hyperlink"/>
          </w:rPr>
          <w:t>Evidence-Based Public Health: A Fundamental Concept for Public Health Practice</w:t>
        </w:r>
      </w:hyperlink>
    </w:p>
    <w:p w14:paraId="4C360E1F" w14:textId="2526558E" w:rsidR="006E4093" w:rsidRPr="00847695" w:rsidRDefault="00000000" w:rsidP="00493578">
      <w:pPr>
        <w:spacing w:line="240" w:lineRule="auto"/>
        <w:rPr>
          <w:rStyle w:val="Hyperlink"/>
        </w:rPr>
      </w:pPr>
      <w:hyperlink r:id="rId37" w:history="1">
        <w:r w:rsidR="00D26198" w:rsidRPr="00847695">
          <w:rPr>
            <w:rStyle w:val="Hyperlink"/>
          </w:rPr>
          <w:t>Standards &amp; Measures for Initial Accreditation</w:t>
        </w:r>
      </w:hyperlink>
    </w:p>
    <w:p w14:paraId="51DC6429" w14:textId="50E4810A" w:rsidR="00493578" w:rsidRDefault="00000000">
      <w:pPr>
        <w:spacing w:after="0" w:line="240" w:lineRule="auto"/>
        <w:rPr>
          <w:rStyle w:val="Hyperlink"/>
        </w:rPr>
      </w:pPr>
      <w:hyperlink r:id="rId38" w:history="1">
        <w:r w:rsidR="00493578" w:rsidRPr="00847695">
          <w:rPr>
            <w:rStyle w:val="Hyperlink"/>
          </w:rPr>
          <w:t>Epidemiology, evidenced-based medicine, and evidence-based public health</w:t>
        </w:r>
      </w:hyperlink>
    </w:p>
    <w:p w14:paraId="0E048E71" w14:textId="77777777" w:rsidR="005D5229" w:rsidRDefault="005D5229">
      <w:pPr>
        <w:spacing w:after="0" w:line="240" w:lineRule="auto"/>
        <w:rPr>
          <w:rStyle w:val="Hyperlink"/>
        </w:rPr>
      </w:pPr>
    </w:p>
    <w:p w14:paraId="1FEE702A" w14:textId="4B513AB3" w:rsidR="00CF7DEC" w:rsidRDefault="00000000" w:rsidP="007E6438">
      <w:pPr>
        <w:spacing w:after="840" w:line="240" w:lineRule="auto"/>
        <w:rPr>
          <w:rStyle w:val="Hyperlink"/>
          <w:rFonts w:asciiTheme="minorHAnsi" w:eastAsia="Times New Roman" w:hAnsiTheme="minorHAnsi" w:cstheme="minorHAnsi"/>
          <w:shd w:val="clear" w:color="auto" w:fill="FFFFFF"/>
        </w:rPr>
      </w:pPr>
      <w:hyperlink r:id="rId39" w:history="1">
        <w:r w:rsidR="005D5229" w:rsidRPr="000E6812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Project D.A.R.E. Outcome Effectiveness Revisited</w:t>
        </w:r>
      </w:hyperlink>
    </w:p>
    <w:p w14:paraId="7C714A0F" w14:textId="2056F28C" w:rsidR="00212337" w:rsidRPr="00212337" w:rsidRDefault="00212337" w:rsidP="007E6438">
      <w:pPr>
        <w:spacing w:after="840" w:line="240" w:lineRule="auto"/>
        <w:rPr>
          <w:rStyle w:val="Hyperlink"/>
          <w:rFonts w:asciiTheme="minorHAnsi" w:eastAsia="Times New Roman" w:hAnsiTheme="minorHAnsi" w:cstheme="minorHAnsi"/>
          <w:b/>
          <w:bCs/>
          <w:sz w:val="28"/>
          <w:szCs w:val="28"/>
          <w:u w:val="none"/>
          <w:shd w:val="clear" w:color="auto" w:fill="FFFFFF"/>
        </w:rPr>
      </w:pPr>
      <w:hyperlink r:id="rId40" w:history="1">
        <w:r w:rsidRPr="00212337">
          <w:rPr>
            <w:rStyle w:val="Hyperlink"/>
            <w:rFonts w:asciiTheme="minorHAnsi" w:eastAsia="Times New Roman" w:hAnsiTheme="minorHAnsi" w:cstheme="minorHAnsi"/>
            <w:b/>
            <w:bCs/>
            <w:sz w:val="28"/>
            <w:szCs w:val="28"/>
            <w:shd w:val="clear" w:color="auto" w:fill="FFFFFF"/>
          </w:rPr>
          <w:t>Sign up for the NNLM new class notification email (once a week)</w:t>
        </w:r>
      </w:hyperlink>
    </w:p>
    <w:sectPr w:rsidR="00212337" w:rsidRPr="00212337" w:rsidSect="00F1634E">
      <w:headerReference w:type="default" r:id="rId41"/>
      <w:footerReference w:type="default" r:id="rId42"/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E4DBC" w14:textId="77777777" w:rsidR="00F1634E" w:rsidRDefault="00F1634E">
      <w:pPr>
        <w:spacing w:after="0" w:line="240" w:lineRule="auto"/>
      </w:pPr>
      <w:r>
        <w:separator/>
      </w:r>
    </w:p>
  </w:endnote>
  <w:endnote w:type="continuationSeparator" w:id="0">
    <w:p w14:paraId="56940B62" w14:textId="77777777" w:rsidR="00F1634E" w:rsidRDefault="00F1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1470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A0465" w14:textId="7516E544" w:rsidR="00EE3E58" w:rsidRPr="001A5229" w:rsidRDefault="00EE3E58" w:rsidP="00EE3E58">
        <w:pPr>
          <w:pStyle w:val="Footer"/>
          <w:rPr>
            <w:sz w:val="18"/>
            <w:szCs w:val="18"/>
          </w:rPr>
        </w:pPr>
        <w:r w:rsidRPr="001A5229">
          <w:rPr>
            <w:sz w:val="18"/>
            <w:szCs w:val="18"/>
          </w:rPr>
          <w:t xml:space="preserve">Funded by the National Library of Medicine. NNLM and Network of the National Library of Medicine are service marks of the US Department of Health and Human Services. Updated </w:t>
        </w:r>
        <w:r w:rsidR="008348D0">
          <w:rPr>
            <w:sz w:val="18"/>
            <w:szCs w:val="18"/>
          </w:rPr>
          <w:t>April</w:t>
        </w:r>
        <w:r w:rsidR="005D5229">
          <w:rPr>
            <w:sz w:val="18"/>
            <w:szCs w:val="18"/>
          </w:rPr>
          <w:t xml:space="preserve"> 2024</w:t>
        </w:r>
        <w:r w:rsidRPr="001A5229">
          <w:rPr>
            <w:sz w:val="18"/>
            <w:szCs w:val="18"/>
          </w:rPr>
          <w:t xml:space="preserve">. </w:t>
        </w:r>
      </w:p>
      <w:p w14:paraId="28A43F73" w14:textId="5ED74EE3" w:rsidR="00EE3E58" w:rsidRDefault="00EE3E5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0C385B6" w14:textId="15FDC5A7" w:rsidR="00EE3E58" w:rsidRDefault="001A5229" w:rsidP="001A5229">
        <w:pPr>
          <w:pStyle w:val="Footer"/>
          <w:tabs>
            <w:tab w:val="left" w:pos="3157"/>
          </w:tabs>
        </w:pPr>
        <w:r>
          <w:tab/>
        </w:r>
        <w:r>
          <w:tab/>
        </w:r>
      </w:p>
    </w:sdtContent>
  </w:sdt>
  <w:p w14:paraId="3934A988" w14:textId="02361B57" w:rsidR="007D60E5" w:rsidRPr="00EE3E58" w:rsidRDefault="007D60E5" w:rsidP="00EE3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F1D75" w14:textId="77777777" w:rsidR="00F1634E" w:rsidRDefault="00F1634E">
      <w:pPr>
        <w:spacing w:after="0" w:line="240" w:lineRule="auto"/>
      </w:pPr>
      <w:r>
        <w:separator/>
      </w:r>
    </w:p>
  </w:footnote>
  <w:footnote w:type="continuationSeparator" w:id="0">
    <w:p w14:paraId="47D35996" w14:textId="77777777" w:rsidR="00F1634E" w:rsidRDefault="00F1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BCFCF" w14:textId="77777777" w:rsidR="007D60E5" w:rsidRDefault="00646B81" w:rsidP="00C629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4388446" wp14:editId="0490238A">
          <wp:extent cx="4602923" cy="738505"/>
          <wp:effectExtent l="0" t="0" r="7620" b="4445"/>
          <wp:docPr id="31" name="image1.jpg" descr="Network of the National Library of Medicin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jpg" descr="Network of the National Library of Medicine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923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F104B"/>
    <w:multiLevelType w:val="hybridMultilevel"/>
    <w:tmpl w:val="87EA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E5"/>
    <w:rsid w:val="00021EDC"/>
    <w:rsid w:val="00095B1C"/>
    <w:rsid w:val="000E0A82"/>
    <w:rsid w:val="000E3217"/>
    <w:rsid w:val="000E6812"/>
    <w:rsid w:val="00156565"/>
    <w:rsid w:val="001A5229"/>
    <w:rsid w:val="001C2ADC"/>
    <w:rsid w:val="001D0266"/>
    <w:rsid w:val="00212337"/>
    <w:rsid w:val="002129EC"/>
    <w:rsid w:val="00243A70"/>
    <w:rsid w:val="002541F2"/>
    <w:rsid w:val="00297B6D"/>
    <w:rsid w:val="00314019"/>
    <w:rsid w:val="003413D6"/>
    <w:rsid w:val="00364A8B"/>
    <w:rsid w:val="003A18C6"/>
    <w:rsid w:val="003A5B79"/>
    <w:rsid w:val="003C6C36"/>
    <w:rsid w:val="003F3140"/>
    <w:rsid w:val="0042607D"/>
    <w:rsid w:val="00441805"/>
    <w:rsid w:val="00493578"/>
    <w:rsid w:val="004F3A1F"/>
    <w:rsid w:val="00526539"/>
    <w:rsid w:val="0054766A"/>
    <w:rsid w:val="005534D9"/>
    <w:rsid w:val="0055770E"/>
    <w:rsid w:val="005A2C15"/>
    <w:rsid w:val="005A60B8"/>
    <w:rsid w:val="005D5229"/>
    <w:rsid w:val="00646B81"/>
    <w:rsid w:val="006671A0"/>
    <w:rsid w:val="006719BF"/>
    <w:rsid w:val="006E12A6"/>
    <w:rsid w:val="006E4093"/>
    <w:rsid w:val="006E7CDB"/>
    <w:rsid w:val="0078594A"/>
    <w:rsid w:val="007D60E5"/>
    <w:rsid w:val="007E6438"/>
    <w:rsid w:val="007F2152"/>
    <w:rsid w:val="007F53E0"/>
    <w:rsid w:val="008348D0"/>
    <w:rsid w:val="00847695"/>
    <w:rsid w:val="00863CEF"/>
    <w:rsid w:val="008B07C5"/>
    <w:rsid w:val="008E060E"/>
    <w:rsid w:val="008F5CE8"/>
    <w:rsid w:val="00936514"/>
    <w:rsid w:val="00964C7F"/>
    <w:rsid w:val="009A0B58"/>
    <w:rsid w:val="009D084D"/>
    <w:rsid w:val="009E57E3"/>
    <w:rsid w:val="00A07877"/>
    <w:rsid w:val="00A11A18"/>
    <w:rsid w:val="00A468B8"/>
    <w:rsid w:val="00A47C60"/>
    <w:rsid w:val="00A52210"/>
    <w:rsid w:val="00A63EF3"/>
    <w:rsid w:val="00AA6594"/>
    <w:rsid w:val="00AF7ABE"/>
    <w:rsid w:val="00B06FA2"/>
    <w:rsid w:val="00B15306"/>
    <w:rsid w:val="00B251DB"/>
    <w:rsid w:val="00B32773"/>
    <w:rsid w:val="00BC725B"/>
    <w:rsid w:val="00BE739D"/>
    <w:rsid w:val="00C20CE1"/>
    <w:rsid w:val="00C62912"/>
    <w:rsid w:val="00CD3C88"/>
    <w:rsid w:val="00CF7DEC"/>
    <w:rsid w:val="00D13EB3"/>
    <w:rsid w:val="00D26198"/>
    <w:rsid w:val="00D31049"/>
    <w:rsid w:val="00D738F8"/>
    <w:rsid w:val="00D90471"/>
    <w:rsid w:val="00D935A2"/>
    <w:rsid w:val="00DC2BEA"/>
    <w:rsid w:val="00EE3E58"/>
    <w:rsid w:val="00F1634E"/>
    <w:rsid w:val="00F46EDA"/>
    <w:rsid w:val="00F83198"/>
    <w:rsid w:val="00FE1B4F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670B0"/>
  <w15:docId w15:val="{85050A22-67B6-4E06-B14F-1FAA65CF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3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61"/>
  </w:style>
  <w:style w:type="paragraph" w:styleId="Footer">
    <w:name w:val="footer"/>
    <w:basedOn w:val="Normal"/>
    <w:link w:val="FooterChar"/>
    <w:uiPriority w:val="99"/>
    <w:unhideWhenUsed/>
    <w:rsid w:val="0063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61"/>
  </w:style>
  <w:style w:type="character" w:styleId="Hyperlink">
    <w:name w:val="Hyperlink"/>
    <w:basedOn w:val="DefaultParagraphFont"/>
    <w:uiPriority w:val="99"/>
    <w:unhideWhenUsed/>
    <w:rsid w:val="00A92A6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03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5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A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B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0B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" TargetMode="External"/><Relationship Id="rId18" Type="http://schemas.openxmlformats.org/officeDocument/2006/relationships/hyperlink" Target="https://www.nnlm.gov/guides/phdl-collection" TargetMode="External"/><Relationship Id="rId26" Type="http://schemas.openxmlformats.org/officeDocument/2006/relationships/hyperlink" Target="https://learn.nlm.nih.gov/documentation/training-packets/T0042010P/" TargetMode="External"/><Relationship Id="rId39" Type="http://schemas.openxmlformats.org/officeDocument/2006/relationships/hyperlink" Target="https://doi.org/10.2105/ajph.94.6.1027" TargetMode="External"/><Relationship Id="rId21" Type="http://schemas.openxmlformats.org/officeDocument/2006/relationships/hyperlink" Target="https://www.cdc.gov/brfss/index.html" TargetMode="External"/><Relationship Id="rId34" Type="http://schemas.openxmlformats.org/officeDocument/2006/relationships/hyperlink" Target="https://www.cdc.gov/eval/resources/index.htm" TargetMode="External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campbellcollaboration.org/" TargetMode="External"/><Relationship Id="rId20" Type="http://schemas.openxmlformats.org/officeDocument/2006/relationships/hyperlink" Target="https://data.census.gov/cedsci/" TargetMode="External"/><Relationship Id="rId29" Type="http://schemas.openxmlformats.org/officeDocument/2006/relationships/hyperlink" Target="https://hsric.nlm.nih.gov/hsric_public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ealth.gov/healthypeople" TargetMode="External"/><Relationship Id="rId32" Type="http://schemas.openxmlformats.org/officeDocument/2006/relationships/hyperlink" Target="https://www.ruralhealthinfo.org/data-explorer" TargetMode="External"/><Relationship Id="rId37" Type="http://schemas.openxmlformats.org/officeDocument/2006/relationships/hyperlink" Target="https://phaboard.org/wp-content/uploads/Standards-Measures-Initial-Accreditation-Version-2022.pdf" TargetMode="External"/><Relationship Id="rId40" Type="http://schemas.openxmlformats.org/officeDocument/2006/relationships/hyperlink" Target="https://www.nnlm.gov/form/nnlm-subscription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thecommunityguide.org/" TargetMode="External"/><Relationship Id="rId23" Type="http://schemas.openxmlformats.org/officeDocument/2006/relationships/hyperlink" Target="https://www.cdc.gov/socialdeterminants/data/index.htm" TargetMode="External"/><Relationship Id="rId28" Type="http://schemas.openxmlformats.org/officeDocument/2006/relationships/hyperlink" Target="https://ctb.ku.edu/en" TargetMode="External"/><Relationship Id="rId36" Type="http://schemas.openxmlformats.org/officeDocument/2006/relationships/hyperlink" Target="https://www.annualreviews.org/doi/pdf/10.1146/annurev.publhealth.031308.100134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tripdatabase.com/" TargetMode="External"/><Relationship Id="rId31" Type="http://schemas.openxmlformats.org/officeDocument/2006/relationships/hyperlink" Target="https://www.cityhealthdashboard.com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althevidence.org/" TargetMode="External"/><Relationship Id="rId22" Type="http://schemas.openxmlformats.org/officeDocument/2006/relationships/hyperlink" Target="https://www.minorityhealth.hhs.gov/assets/pdf/2019%20IHEC%20Data%20Compendium_FullDocument_RegularFormat%20-%202-6-20-508-2.pdf" TargetMode="External"/><Relationship Id="rId27" Type="http://schemas.openxmlformats.org/officeDocument/2006/relationships/hyperlink" Target="https://www.rwjf.org/en/insights/our-research/interactives/whereyouliveaffectshowlongyoulive.html" TargetMode="External"/><Relationship Id="rId30" Type="http://schemas.openxmlformats.org/officeDocument/2006/relationships/hyperlink" Target="https://www.countyhealthrankings.org/" TargetMode="External"/><Relationship Id="rId35" Type="http://schemas.openxmlformats.org/officeDocument/2006/relationships/hyperlink" Target="https://ctb.ku.edu/en/evaluating-community-programs-and-initiatives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nlm.gov/" TargetMode="External"/><Relationship Id="rId17" Type="http://schemas.openxmlformats.org/officeDocument/2006/relationships/hyperlink" Target="https://www.countyhealthrankings.org/take-action-to-improve-health/what-works-for-health" TargetMode="External"/><Relationship Id="rId25" Type="http://schemas.openxmlformats.org/officeDocument/2006/relationships/hyperlink" Target="http://www.apha.org/what-is-public-health" TargetMode="External"/><Relationship Id="rId33" Type="http://schemas.openxmlformats.org/officeDocument/2006/relationships/hyperlink" Target="http://www.healthdata.org/data-visualization/us-health-map" TargetMode="External"/><Relationship Id="rId38" Type="http://schemas.openxmlformats.org/officeDocument/2006/relationships/hyperlink" Target="https://www.jstage.jst.go.jp/article/jea1991/7/4/7_4_187/_pdf/-char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10248124AF942A769225BAE70876D" ma:contentTypeVersion="13" ma:contentTypeDescription="Create a new document." ma:contentTypeScope="" ma:versionID="397bb5a8bbf51321bf36948c7ca7d40a">
  <xsd:schema xmlns:xsd="http://www.w3.org/2001/XMLSchema" xmlns:xs="http://www.w3.org/2001/XMLSchema" xmlns:p="http://schemas.microsoft.com/office/2006/metadata/properties" xmlns:ns3="7326ccee-aa67-4972-90ff-3381313ff807" xmlns:ns4="daedb75f-1696-4cf4-a2d9-3cee41fbb204" targetNamespace="http://schemas.microsoft.com/office/2006/metadata/properties" ma:root="true" ma:fieldsID="22d5daf4b3974d0f61070eafcd82dc0e" ns3:_="" ns4:_="">
    <xsd:import namespace="7326ccee-aa67-4972-90ff-3381313ff807"/>
    <xsd:import namespace="daedb75f-1696-4cf4-a2d9-3cee41fbb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6ccee-aa67-4972-90ff-3381313ff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db75f-1696-4cf4-a2d9-3cee41fb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z/fH/b0fmF429AnfuqpNqivMw==">AMUW2mVy8jEuPuARmhZVrQ/iHsY22vD1e5vlxlNc+TJy/tfK74zRMBdUh8PzG8YoRlGaj+mBPH+shNp5dMgZGoXDPbuHVSHfavF/2ORzPsSvB4axIzTIxspeijAxCWFIfj9IysLRkFZ+6Y6GIXzehLx/THNob0C6r4QOD8IhGFzQcJJd7s24P/y7DUSnlt9GqmLAGZN3AXoQozWo530AMkdZkKkL6kkLGg==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E212-873E-4FB6-9085-D332FA493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119D9-5A29-4BF0-AC81-FD8C3932B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CD47B-6ACC-4FD1-AB01-7929A66A5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6ccee-aa67-4972-90ff-3381313ff807"/>
    <ds:schemaRef ds:uri="daedb75f-1696-4cf4-a2d9-3cee41fb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733437D-7E3E-42EB-947A-6FA6CAC0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Problem to Prevention: Evidence-Based Public Health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Problem to Prevention: Evidence-Based Public Health</dc:title>
  <dc:creator>MARuser</dc:creator>
  <cp:lastModifiedBy>Rebecca Brown</cp:lastModifiedBy>
  <cp:revision>7</cp:revision>
  <dcterms:created xsi:type="dcterms:W3CDTF">2024-04-02T14:09:00Z</dcterms:created>
  <dcterms:modified xsi:type="dcterms:W3CDTF">2024-04-10T18:00:00Z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0x01010074F10248124AF942A769225BAE70876D</vt:lpwstr>
  </property>
</Properties>
</file>