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BA" w:rsidRPr="000540BA" w:rsidRDefault="000540BA" w:rsidP="000C22AD">
      <w:pPr>
        <w:contextualSpacing/>
      </w:pPr>
      <w:r w:rsidRPr="000540BA">
        <w:rPr>
          <w:bCs/>
        </w:rPr>
        <w:t>1.</w:t>
      </w:r>
      <w:r>
        <w:rPr>
          <w:b/>
          <w:bCs/>
        </w:rPr>
        <w:t xml:space="preserve"> </w:t>
      </w:r>
      <w:r w:rsidRPr="000540BA">
        <w:t>Which of these is not one of the four elements that make</w:t>
      </w:r>
      <w:r>
        <w:t xml:space="preserve"> </w:t>
      </w:r>
      <w:r w:rsidRPr="000540BA">
        <w:t>up the spirit of motivational interviewing?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Evocation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Partnership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Discrepancy</w:t>
      </w:r>
    </w:p>
    <w:p w:rsidR="000540BA" w:rsidRPr="000540BA" w:rsidRDefault="000540BA" w:rsidP="000C22AD">
      <w:pPr>
        <w:numPr>
          <w:ilvl w:val="0"/>
          <w:numId w:val="1"/>
        </w:numPr>
        <w:contextualSpacing/>
      </w:pPr>
      <w:r w:rsidRPr="000540BA">
        <w:t>Compassion</w:t>
      </w:r>
    </w:p>
    <w:p w:rsidR="000540BA" w:rsidRPr="000540BA" w:rsidRDefault="000540BA" w:rsidP="000C22AD">
      <w:pPr>
        <w:ind w:left="720"/>
        <w:contextualSpacing/>
      </w:pPr>
    </w:p>
    <w:p w:rsidR="000540BA" w:rsidRDefault="000540BA" w:rsidP="000C22AD">
      <w:pPr>
        <w:contextualSpacing/>
      </w:pPr>
      <w:r w:rsidRPr="000540BA">
        <w:t>2. __________________________ is a central concept to motivational interviewing. This is when a person has positive and</w:t>
      </w:r>
      <w:r>
        <w:t xml:space="preserve"> negative feelings about change</w:t>
      </w:r>
      <w:r w:rsidRPr="000540BA">
        <w:t xml:space="preserve"> and isn’t sure which choice to make.</w:t>
      </w:r>
    </w:p>
    <w:p w:rsidR="000540BA" w:rsidRDefault="000540BA" w:rsidP="000C22AD">
      <w:pPr>
        <w:pStyle w:val="ListParagraph"/>
        <w:numPr>
          <w:ilvl w:val="0"/>
          <w:numId w:val="14"/>
        </w:numPr>
      </w:pPr>
      <w:r>
        <w:t>Partnership</w:t>
      </w:r>
    </w:p>
    <w:p w:rsidR="000540BA" w:rsidRDefault="000540BA" w:rsidP="000C22AD">
      <w:pPr>
        <w:pStyle w:val="ListParagraph"/>
        <w:numPr>
          <w:ilvl w:val="0"/>
          <w:numId w:val="14"/>
        </w:numPr>
      </w:pPr>
      <w:r>
        <w:t>Empathy</w:t>
      </w:r>
    </w:p>
    <w:p w:rsidR="000540BA" w:rsidRDefault="000540BA" w:rsidP="000C22AD">
      <w:pPr>
        <w:pStyle w:val="ListParagraph"/>
        <w:numPr>
          <w:ilvl w:val="0"/>
          <w:numId w:val="14"/>
        </w:numPr>
      </w:pPr>
      <w:r>
        <w:t>Questioning</w:t>
      </w:r>
    </w:p>
    <w:p w:rsidR="000540BA" w:rsidRPr="000540BA" w:rsidRDefault="000540BA" w:rsidP="000C22AD">
      <w:pPr>
        <w:pStyle w:val="ListParagraph"/>
        <w:numPr>
          <w:ilvl w:val="0"/>
          <w:numId w:val="14"/>
        </w:numPr>
      </w:pPr>
      <w:r>
        <w:t>Ambivalence</w:t>
      </w: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3. </w:t>
      </w:r>
      <w:r w:rsidRPr="000540BA">
        <w:t xml:space="preserve">The core principles of motivational interviewing are: 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express empathy, support self-efficacy, roll with resistance, develop discrepancy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open-ended questions, affirmations, reflections, summaries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partnership, acceptance, compassion, evocation</w:t>
      </w:r>
    </w:p>
    <w:p w:rsidR="000540BA" w:rsidRPr="000540BA" w:rsidRDefault="000540BA" w:rsidP="000C22AD">
      <w:pPr>
        <w:numPr>
          <w:ilvl w:val="0"/>
          <w:numId w:val="3"/>
        </w:numPr>
        <w:contextualSpacing/>
      </w:pPr>
      <w:r w:rsidRPr="000540BA">
        <w:t>Contemplation, preparation, action, maintenance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4. </w:t>
      </w:r>
      <w:r w:rsidRPr="000540BA">
        <w:t>OARS stands for four types of questioning skills used in motivational interviewing. OARS stands for:</w:t>
      </w:r>
    </w:p>
    <w:p w:rsidR="000540BA" w:rsidRPr="000540BA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________________</w:t>
      </w:r>
    </w:p>
    <w:p w:rsidR="000540BA" w:rsidRPr="000540BA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Affirmations</w:t>
      </w:r>
    </w:p>
    <w:p w:rsidR="000540BA" w:rsidRPr="000540BA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________________</w:t>
      </w:r>
    </w:p>
    <w:p w:rsidR="000C22AD" w:rsidRDefault="000540BA" w:rsidP="000C22AD">
      <w:pPr>
        <w:numPr>
          <w:ilvl w:val="0"/>
          <w:numId w:val="2"/>
        </w:numPr>
        <w:spacing w:line="360" w:lineRule="auto"/>
        <w:contextualSpacing/>
      </w:pPr>
      <w:r w:rsidRPr="000540BA">
        <w:t>Summarizing</w:t>
      </w:r>
    </w:p>
    <w:p w:rsidR="000C22AD" w:rsidRPr="000540BA" w:rsidRDefault="000C22AD" w:rsidP="000C22AD">
      <w:pPr>
        <w:spacing w:line="360" w:lineRule="auto"/>
        <w:ind w:left="360"/>
        <w:contextualSpacing/>
        <w:rPr>
          <w:sz w:val="14"/>
        </w:rPr>
      </w:pPr>
    </w:p>
    <w:p w:rsidR="000540BA" w:rsidRDefault="000540BA" w:rsidP="000C22AD">
      <w:pPr>
        <w:contextualSpacing/>
      </w:pPr>
      <w:r w:rsidRPr="000540BA">
        <w:rPr>
          <w:bCs/>
        </w:rPr>
        <w:t xml:space="preserve">5. </w:t>
      </w:r>
      <w:r w:rsidR="002B159C">
        <w:t xml:space="preserve">The </w:t>
      </w:r>
      <w:proofErr w:type="spellStart"/>
      <w:r w:rsidR="002B159C">
        <w:t>transtheoretical</w:t>
      </w:r>
      <w:proofErr w:type="spellEnd"/>
      <w:r w:rsidR="002B159C">
        <w:t xml:space="preserve"> model provides</w:t>
      </w:r>
      <w:r w:rsidRPr="000540BA">
        <w:t xml:space="preserve"> a framework for understanding behavior change process, but ________________________ is </w:t>
      </w:r>
      <w:r>
        <w:t xml:space="preserve">how one person can help another </w:t>
      </w:r>
      <w:r w:rsidRPr="000540BA">
        <w:t>move through the change process.</w:t>
      </w:r>
    </w:p>
    <w:p w:rsidR="000540BA" w:rsidRPr="000540BA" w:rsidRDefault="000540BA" w:rsidP="000C22AD">
      <w:pPr>
        <w:contextualSpacing/>
      </w:pPr>
    </w:p>
    <w:p w:rsidR="000540BA" w:rsidRPr="000540BA" w:rsidRDefault="000540BA" w:rsidP="000C22AD">
      <w:pPr>
        <w:contextualSpacing/>
      </w:pPr>
      <w:r w:rsidRPr="000540BA">
        <w:t xml:space="preserve">6. Which one of these is not a stage of change in the </w:t>
      </w:r>
      <w:proofErr w:type="spellStart"/>
      <w:r w:rsidRPr="000540BA">
        <w:t>transtheoretical</w:t>
      </w:r>
      <w:proofErr w:type="spellEnd"/>
      <w:r w:rsidRPr="000540BA">
        <w:t xml:space="preserve"> model?</w:t>
      </w:r>
    </w:p>
    <w:p w:rsidR="000540BA" w:rsidRPr="000540BA" w:rsidRDefault="000540BA" w:rsidP="000C22AD">
      <w:pPr>
        <w:numPr>
          <w:ilvl w:val="0"/>
          <w:numId w:val="4"/>
        </w:numPr>
        <w:contextualSpacing/>
      </w:pPr>
      <w:r w:rsidRPr="000540BA">
        <w:t>Maintenance</w:t>
      </w:r>
    </w:p>
    <w:p w:rsidR="000540BA" w:rsidRPr="000540BA" w:rsidRDefault="000540BA" w:rsidP="000C22AD">
      <w:pPr>
        <w:numPr>
          <w:ilvl w:val="0"/>
          <w:numId w:val="4"/>
        </w:numPr>
        <w:contextualSpacing/>
      </w:pPr>
      <w:r w:rsidRPr="000540BA">
        <w:t>Action</w:t>
      </w:r>
    </w:p>
    <w:p w:rsidR="000540BA" w:rsidRPr="000540BA" w:rsidRDefault="000540BA" w:rsidP="000C22AD">
      <w:pPr>
        <w:numPr>
          <w:ilvl w:val="0"/>
          <w:numId w:val="4"/>
        </w:numPr>
        <w:contextualSpacing/>
      </w:pPr>
      <w:proofErr w:type="spellStart"/>
      <w:r w:rsidRPr="000540BA">
        <w:t>Precontemplation</w:t>
      </w:r>
      <w:proofErr w:type="spellEnd"/>
    </w:p>
    <w:p w:rsidR="000540BA" w:rsidRPr="000540BA" w:rsidRDefault="000540BA" w:rsidP="000C22AD">
      <w:pPr>
        <w:numPr>
          <w:ilvl w:val="0"/>
          <w:numId w:val="4"/>
        </w:numPr>
        <w:contextualSpacing/>
      </w:pPr>
      <w:r w:rsidRPr="000540BA">
        <w:t>Evocation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t xml:space="preserve">7. </w:t>
      </w:r>
      <w:proofErr w:type="spellStart"/>
      <w:r w:rsidRPr="000540BA">
        <w:t>Precontemplation</w:t>
      </w:r>
      <w:proofErr w:type="spellEnd"/>
      <w:r w:rsidRPr="000540BA">
        <w:t xml:space="preserve">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Does not see their behavior as a problem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Is thinking about making a change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Is getting ready to engage in a healthier behavior</w:t>
      </w:r>
    </w:p>
    <w:p w:rsidR="000540BA" w:rsidRPr="000540BA" w:rsidRDefault="000540BA" w:rsidP="000C22AD">
      <w:pPr>
        <w:numPr>
          <w:ilvl w:val="0"/>
          <w:numId w:val="5"/>
        </w:numPr>
        <w:contextualSpacing/>
      </w:pPr>
      <w:r w:rsidRPr="000540BA">
        <w:t>Does not need to change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8. </w:t>
      </w:r>
      <w:r w:rsidRPr="000540BA">
        <w:t xml:space="preserve">Which of the following MI core principles is suggested for someone in </w:t>
      </w:r>
      <w:proofErr w:type="spellStart"/>
      <w:r w:rsidRPr="000540BA">
        <w:t>precontemplation</w:t>
      </w:r>
      <w:proofErr w:type="spellEnd"/>
      <w:r w:rsidRPr="000540BA">
        <w:t>?</w:t>
      </w:r>
    </w:p>
    <w:p w:rsidR="000540BA" w:rsidRPr="000540BA" w:rsidRDefault="000540BA" w:rsidP="000C22AD">
      <w:pPr>
        <w:numPr>
          <w:ilvl w:val="0"/>
          <w:numId w:val="6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6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6"/>
        </w:numPr>
        <w:contextualSpacing/>
      </w:pPr>
      <w:r w:rsidRPr="000540BA"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rPr>
          <w:bCs/>
        </w:rPr>
        <w:t xml:space="preserve">9. </w:t>
      </w:r>
      <w:r w:rsidRPr="000540BA">
        <w:t xml:space="preserve">Contemplation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Has started making behavior changes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Is getting ready to make change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Is not interested in change</w:t>
      </w:r>
    </w:p>
    <w:p w:rsidR="000540BA" w:rsidRPr="000540BA" w:rsidRDefault="000540BA" w:rsidP="000C22AD">
      <w:pPr>
        <w:numPr>
          <w:ilvl w:val="0"/>
          <w:numId w:val="11"/>
        </w:numPr>
        <w:contextualSpacing/>
      </w:pPr>
      <w:r w:rsidRPr="000540BA">
        <w:t>Intends to change in the next 6 months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10. Discuss MI techniques for patients in contemplation</w:t>
      </w:r>
    </w:p>
    <w:p w:rsidR="000540BA" w:rsidRPr="000540BA" w:rsidRDefault="000540BA" w:rsidP="000C22AD">
      <w:pPr>
        <w:contextualSpacing/>
      </w:pPr>
      <w:r w:rsidRPr="000540BA">
        <w:t>Which of the following MI core principles is suggested for someone in contemplation?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11. Define the preparation stage</w:t>
      </w:r>
    </w:p>
    <w:p w:rsidR="000540BA" w:rsidRPr="000540BA" w:rsidRDefault="000540BA" w:rsidP="000C22AD">
      <w:pPr>
        <w:contextualSpacing/>
      </w:pPr>
      <w:r w:rsidRPr="000540BA">
        <w:t xml:space="preserve">Preparation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Has started making behavior changes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Has made a plan for how to make a change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Is not interested in change</w:t>
      </w:r>
    </w:p>
    <w:p w:rsidR="000540BA" w:rsidRPr="000540BA" w:rsidRDefault="000540BA" w:rsidP="000C22AD">
      <w:pPr>
        <w:numPr>
          <w:ilvl w:val="0"/>
          <w:numId w:val="7"/>
        </w:numPr>
        <w:contextualSpacing/>
      </w:pPr>
      <w:r w:rsidRPr="000540BA">
        <w:t>Intends to change in the next 6 months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12. Discuss MI techniques for patients in preparation</w:t>
      </w:r>
    </w:p>
    <w:p w:rsidR="000540BA" w:rsidRPr="000540BA" w:rsidRDefault="000540BA" w:rsidP="000C22AD">
      <w:pPr>
        <w:contextualSpacing/>
      </w:pPr>
      <w:r w:rsidRPr="000540BA">
        <w:t>Which of the following MI core principles is suggested for someone in preparation?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>
        <w:rPr>
          <w:bCs/>
        </w:rPr>
        <w:t xml:space="preserve">13. </w:t>
      </w:r>
      <w:r w:rsidRPr="000540BA">
        <w:t xml:space="preserve">Action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Has started making behavior changes in the past six months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Has made a plan for how to make a change in the next month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Is not interested in change</w:t>
      </w:r>
    </w:p>
    <w:p w:rsidR="000540BA" w:rsidRPr="000540BA" w:rsidRDefault="000540BA" w:rsidP="000C22AD">
      <w:pPr>
        <w:numPr>
          <w:ilvl w:val="0"/>
          <w:numId w:val="8"/>
        </w:numPr>
        <w:contextualSpacing/>
      </w:pPr>
      <w:r w:rsidRPr="000540BA">
        <w:t>Intends to change soon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 xml:space="preserve">14. </w:t>
      </w:r>
      <w:r w:rsidRPr="000540BA">
        <w:t>Which of the following MI core principles is suggested for someone in Action?</w:t>
      </w:r>
    </w:p>
    <w:p w:rsidR="000540BA" w:rsidRPr="000540BA" w:rsidRDefault="000540BA" w:rsidP="000C22AD">
      <w:pPr>
        <w:numPr>
          <w:ilvl w:val="0"/>
          <w:numId w:val="9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9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9"/>
        </w:numPr>
        <w:contextualSpacing/>
      </w:pPr>
      <w:r w:rsidRPr="000540BA"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>15. Maintenance</w:t>
      </w:r>
      <w:r w:rsidRPr="000540BA">
        <w:t xml:space="preserve"> is a stage in the </w:t>
      </w:r>
      <w:proofErr w:type="spellStart"/>
      <w:r w:rsidRPr="000540BA">
        <w:t>transtheoretical</w:t>
      </w:r>
      <w:proofErr w:type="spellEnd"/>
      <w:r w:rsidRPr="000540BA">
        <w:t xml:space="preserve"> model of change where someone:</w:t>
      </w:r>
    </w:p>
    <w:p w:rsidR="000540BA" w:rsidRPr="000540BA" w:rsidRDefault="000540BA" w:rsidP="000C22AD">
      <w:pPr>
        <w:numPr>
          <w:ilvl w:val="0"/>
          <w:numId w:val="12"/>
        </w:numPr>
        <w:contextualSpacing/>
      </w:pPr>
      <w:r w:rsidRPr="000540BA">
        <w:t>Has been successful with behavior change for at least six months</w:t>
      </w:r>
    </w:p>
    <w:p w:rsidR="000540BA" w:rsidRPr="000540BA" w:rsidRDefault="000540BA" w:rsidP="000C22AD">
      <w:pPr>
        <w:numPr>
          <w:ilvl w:val="0"/>
          <w:numId w:val="12"/>
        </w:numPr>
        <w:contextualSpacing/>
      </w:pPr>
      <w:r w:rsidRPr="000540BA">
        <w:t>Is considering a change after working through ambivalence</w:t>
      </w:r>
    </w:p>
    <w:p w:rsidR="000540BA" w:rsidRPr="000540BA" w:rsidRDefault="000540BA" w:rsidP="000C22AD">
      <w:pPr>
        <w:numPr>
          <w:ilvl w:val="0"/>
          <w:numId w:val="12"/>
        </w:numPr>
        <w:contextualSpacing/>
      </w:pPr>
      <w:r w:rsidRPr="000540BA">
        <w:t>Is preparing to make a change</w:t>
      </w:r>
    </w:p>
    <w:p w:rsidR="000540BA" w:rsidRDefault="000540BA" w:rsidP="000C22AD">
      <w:pPr>
        <w:numPr>
          <w:ilvl w:val="0"/>
          <w:numId w:val="12"/>
        </w:numPr>
        <w:contextualSpacing/>
      </w:pPr>
      <w:r w:rsidRPr="000540BA">
        <w:t>Wants to help others make changes</w:t>
      </w:r>
    </w:p>
    <w:p w:rsidR="00DC0ECD" w:rsidRPr="000540BA" w:rsidRDefault="00DC0ECD" w:rsidP="00DC0ECD">
      <w:pPr>
        <w:ind w:left="720"/>
        <w:contextualSpacing/>
      </w:pP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  <w:rPr>
          <w:bCs/>
        </w:rPr>
      </w:pPr>
      <w:r w:rsidRPr="000540BA">
        <w:rPr>
          <w:bCs/>
        </w:rPr>
        <w:t xml:space="preserve">16. </w:t>
      </w:r>
      <w:r w:rsidRPr="000540BA">
        <w:t>Which of the following MI core principles is suggested for someone in Maintenance?</w:t>
      </w:r>
    </w:p>
    <w:p w:rsidR="000540BA" w:rsidRPr="000540BA" w:rsidRDefault="000540BA" w:rsidP="000C22AD">
      <w:pPr>
        <w:numPr>
          <w:ilvl w:val="0"/>
          <w:numId w:val="10"/>
        </w:numPr>
        <w:contextualSpacing/>
      </w:pPr>
      <w:r w:rsidRPr="000540BA">
        <w:t>Support self-efficacy</w:t>
      </w:r>
    </w:p>
    <w:p w:rsidR="000540BA" w:rsidRPr="000540BA" w:rsidRDefault="000540BA" w:rsidP="000C22AD">
      <w:pPr>
        <w:numPr>
          <w:ilvl w:val="0"/>
          <w:numId w:val="10"/>
        </w:numPr>
        <w:contextualSpacing/>
      </w:pPr>
      <w:r w:rsidRPr="000540BA">
        <w:t>Roll with resistance</w:t>
      </w:r>
    </w:p>
    <w:p w:rsidR="000540BA" w:rsidRPr="000540BA" w:rsidRDefault="000540BA" w:rsidP="000C22AD">
      <w:pPr>
        <w:numPr>
          <w:ilvl w:val="0"/>
          <w:numId w:val="10"/>
        </w:numPr>
        <w:contextualSpacing/>
      </w:pPr>
      <w:r w:rsidRPr="000540BA">
        <w:lastRenderedPageBreak/>
        <w:t>Develop discrepancy</w:t>
      </w:r>
    </w:p>
    <w:p w:rsidR="000540BA" w:rsidRPr="000540BA" w:rsidRDefault="000540BA" w:rsidP="000C22AD">
      <w:pPr>
        <w:ind w:left="720"/>
        <w:contextualSpacing/>
      </w:pPr>
    </w:p>
    <w:p w:rsidR="000540BA" w:rsidRPr="000540BA" w:rsidRDefault="000540BA" w:rsidP="000C22AD">
      <w:pPr>
        <w:contextualSpacing/>
      </w:pPr>
      <w:r w:rsidRPr="000540BA">
        <w:t xml:space="preserve">17. </w:t>
      </w:r>
      <w:r w:rsidRPr="000540BA">
        <w:rPr>
          <w:bCs/>
        </w:rPr>
        <w:t xml:space="preserve">_______________ is part of the </w:t>
      </w:r>
      <w:proofErr w:type="spellStart"/>
      <w:r w:rsidRPr="000540BA">
        <w:rPr>
          <w:bCs/>
        </w:rPr>
        <w:t>transtheoretial</w:t>
      </w:r>
      <w:proofErr w:type="spellEnd"/>
      <w:r w:rsidRPr="000540BA">
        <w:rPr>
          <w:bCs/>
        </w:rPr>
        <w:t xml:space="preserve"> model of change, which is not necessarily a stage itself, but means that someone has returned to one of the previous stages of change. 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Preparation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Evocation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Maintenance</w:t>
      </w:r>
    </w:p>
    <w:p w:rsidR="000540BA" w:rsidRPr="000540BA" w:rsidRDefault="000540BA" w:rsidP="000C22AD">
      <w:pPr>
        <w:numPr>
          <w:ilvl w:val="0"/>
          <w:numId w:val="13"/>
        </w:numPr>
        <w:contextualSpacing/>
        <w:rPr>
          <w:bCs/>
        </w:rPr>
      </w:pPr>
      <w:r w:rsidRPr="000540BA">
        <w:rPr>
          <w:bCs/>
        </w:rPr>
        <w:t>Relapse</w:t>
      </w:r>
    </w:p>
    <w:p w:rsidR="000540BA" w:rsidRPr="000540BA" w:rsidRDefault="000540BA" w:rsidP="000C22AD">
      <w:pPr>
        <w:contextualSpacing/>
      </w:pPr>
    </w:p>
    <w:p w:rsidR="007C28C9" w:rsidRDefault="00412F87"/>
    <w:sectPr w:rsidR="007C28C9" w:rsidSect="00592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87" w:rsidRDefault="00412F87" w:rsidP="000540BA">
      <w:pPr>
        <w:spacing w:after="0" w:line="240" w:lineRule="auto"/>
      </w:pPr>
      <w:r>
        <w:separator/>
      </w:r>
    </w:p>
  </w:endnote>
  <w:endnote w:type="continuationSeparator" w:id="0">
    <w:p w:rsidR="00412F87" w:rsidRDefault="00412F87" w:rsidP="0005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0" w:rsidRDefault="00597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0" w:rsidRDefault="00597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0" w:rsidRDefault="00597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87" w:rsidRDefault="00412F87" w:rsidP="000540BA">
      <w:pPr>
        <w:spacing w:after="0" w:line="240" w:lineRule="auto"/>
      </w:pPr>
      <w:r>
        <w:separator/>
      </w:r>
    </w:p>
  </w:footnote>
  <w:footnote w:type="continuationSeparator" w:id="0">
    <w:p w:rsidR="00412F87" w:rsidRDefault="00412F87" w:rsidP="0005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0" w:rsidRDefault="00597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BA" w:rsidRDefault="000540BA" w:rsidP="000540B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77" w:rsidRPr="00592C77" w:rsidRDefault="00592C77" w:rsidP="00592C77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Motivational Interviewing</w:t>
    </w:r>
    <w:r w:rsidR="005972B0">
      <w:rPr>
        <w:rStyle w:val="SubtleEmphasis"/>
        <w:b/>
        <w:i w:val="0"/>
        <w:color w:val="2F5496" w:themeColor="accent5" w:themeShade="BF"/>
        <w:sz w:val="60"/>
        <w:szCs w:val="60"/>
      </w:rPr>
      <w:t xml:space="preserve"> </w:t>
    </w:r>
    <w:r w:rsidR="005972B0">
      <w:rPr>
        <w:rStyle w:val="SubtleEmphasis"/>
        <w:b/>
        <w:i w:val="0"/>
        <w:color w:val="2F5496" w:themeColor="accent5" w:themeShade="BF"/>
        <w:sz w:val="60"/>
        <w:szCs w:val="60"/>
      </w:rPr>
      <w:t>Pre</w:t>
    </w:r>
    <w:bookmarkStart w:id="0" w:name="_GoBack"/>
    <w:bookmarkEnd w:id="0"/>
    <w:r w:rsidR="004A3C60">
      <w:rPr>
        <w:rStyle w:val="SubtleEmphasis"/>
        <w:b/>
        <w:i w:val="0"/>
        <w:color w:val="2F5496" w:themeColor="accent5" w:themeShade="BF"/>
        <w:sz w:val="60"/>
        <w:szCs w:val="60"/>
      </w:rPr>
      <w:t xml:space="preserve">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6D7"/>
    <w:multiLevelType w:val="hybridMultilevel"/>
    <w:tmpl w:val="C9846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2061"/>
    <w:multiLevelType w:val="hybridMultilevel"/>
    <w:tmpl w:val="75BC1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50AE"/>
    <w:multiLevelType w:val="hybridMultilevel"/>
    <w:tmpl w:val="24927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72AD"/>
    <w:multiLevelType w:val="hybridMultilevel"/>
    <w:tmpl w:val="1AEE7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0C46"/>
    <w:multiLevelType w:val="hybridMultilevel"/>
    <w:tmpl w:val="5B065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6CDB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72D33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4AA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4BC7"/>
    <w:multiLevelType w:val="hybridMultilevel"/>
    <w:tmpl w:val="FCCCA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4120"/>
    <w:multiLevelType w:val="hybridMultilevel"/>
    <w:tmpl w:val="E9DE9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30C76"/>
    <w:multiLevelType w:val="hybridMultilevel"/>
    <w:tmpl w:val="7144B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E549C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E240D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11150"/>
    <w:multiLevelType w:val="hybridMultilevel"/>
    <w:tmpl w:val="4FE0B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BA"/>
    <w:rsid w:val="000540BA"/>
    <w:rsid w:val="000C22AD"/>
    <w:rsid w:val="00282D53"/>
    <w:rsid w:val="002B159C"/>
    <w:rsid w:val="003255E0"/>
    <w:rsid w:val="00412F87"/>
    <w:rsid w:val="004A3C60"/>
    <w:rsid w:val="00592C77"/>
    <w:rsid w:val="005972B0"/>
    <w:rsid w:val="005F0A7A"/>
    <w:rsid w:val="00687B4A"/>
    <w:rsid w:val="00891DCA"/>
    <w:rsid w:val="00894C69"/>
    <w:rsid w:val="008D6661"/>
    <w:rsid w:val="00DC0ECD"/>
    <w:rsid w:val="00E60363"/>
    <w:rsid w:val="00E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5473"/>
  <w15:chartTrackingRefBased/>
  <w15:docId w15:val="{543DB65A-F001-4EC8-974D-3178CB2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BA"/>
  </w:style>
  <w:style w:type="paragraph" w:styleId="Footer">
    <w:name w:val="footer"/>
    <w:basedOn w:val="Normal"/>
    <w:link w:val="FooterChar"/>
    <w:uiPriority w:val="99"/>
    <w:unhideWhenUsed/>
    <w:rsid w:val="0005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BA"/>
  </w:style>
  <w:style w:type="paragraph" w:styleId="ListParagraph">
    <w:name w:val="List Paragraph"/>
    <w:basedOn w:val="Normal"/>
    <w:uiPriority w:val="34"/>
    <w:qFormat/>
    <w:rsid w:val="000540B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255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9</cp:revision>
  <dcterms:created xsi:type="dcterms:W3CDTF">2019-09-04T18:13:00Z</dcterms:created>
  <dcterms:modified xsi:type="dcterms:W3CDTF">2020-05-22T19:08:00Z</dcterms:modified>
</cp:coreProperties>
</file>