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C4" w:rsidRDefault="00D15EC4" w:rsidP="0006447A">
      <w:pPr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What is the Patient Protection and Affordable Care Act definition of health literacy? 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Ability to read health related materials, comply with medication regimens and analyze graphs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To understand what is recommended by a doctor and communicate information to friends and family members</w:t>
      </w:r>
    </w:p>
    <w:p w:rsidR="0006447A" w:rsidRDefault="0006447A" w:rsidP="0006447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</w:t>
      </w:r>
      <w:r w:rsidRPr="007D6FC7">
        <w:rPr>
          <w:bCs/>
        </w:rPr>
        <w:t>n individual</w:t>
      </w:r>
      <w:r>
        <w:rPr>
          <w:bCs/>
        </w:rPr>
        <w:t>’s</w:t>
      </w:r>
      <w:r w:rsidRPr="007D6FC7">
        <w:rPr>
          <w:bCs/>
        </w:rPr>
        <w:t xml:space="preserve"> capacity to obtain, communicate, process, and und</w:t>
      </w:r>
      <w:bookmarkStart w:id="0" w:name="_GoBack"/>
      <w:bookmarkEnd w:id="0"/>
      <w:r w:rsidRPr="007D6FC7">
        <w:rPr>
          <w:bCs/>
        </w:rPr>
        <w:t>erstand health information and services in order to mak</w:t>
      </w:r>
      <w:r>
        <w:rPr>
          <w:bCs/>
        </w:rPr>
        <w:t>e appropriate health decisions</w:t>
      </w:r>
    </w:p>
    <w:p w:rsidR="0006447A" w:rsidRPr="007D6FC7" w:rsidRDefault="00C65E66" w:rsidP="00C65E66">
      <w:pPr>
        <w:pStyle w:val="ListParagraph"/>
        <w:tabs>
          <w:tab w:val="left" w:pos="8550"/>
        </w:tabs>
        <w:ind w:left="1080"/>
        <w:rPr>
          <w:bCs/>
        </w:rPr>
      </w:pPr>
      <w:r>
        <w:rPr>
          <w:bCs/>
        </w:rPr>
        <w:tab/>
      </w: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Which of the following outcomes are linked with low health literacy? (check all that apply)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More ER visits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More hospital stays</w:t>
      </w:r>
    </w:p>
    <w:p w:rsidR="0006447A" w:rsidRPr="00A37AB5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Less likely to follow treatment plans</w:t>
      </w:r>
    </w:p>
    <w:p w:rsidR="0006447A" w:rsidRDefault="0006447A" w:rsidP="0006447A">
      <w:pPr>
        <w:pStyle w:val="ListParagraph"/>
        <w:numPr>
          <w:ilvl w:val="0"/>
          <w:numId w:val="1"/>
        </w:numPr>
        <w:rPr>
          <w:bCs/>
        </w:rPr>
      </w:pPr>
      <w:r w:rsidRPr="00A37AB5">
        <w:rPr>
          <w:bCs/>
        </w:rPr>
        <w:t>Higher mortality rates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In the 2003 National Assessment of Adult Literacy, what percent of adults had proficient health literacy skills?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12%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24%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34%</w:t>
      </w:r>
    </w:p>
    <w:p w:rsidR="0006447A" w:rsidRDefault="0006447A" w:rsidP="0006447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41%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Readability uses formulas to measure the complexity of </w:t>
      </w:r>
      <w:r w:rsidRPr="00C65E66">
        <w:rPr>
          <w:bCs/>
          <w:u w:val="single"/>
        </w:rPr>
        <w:t>______</w:t>
      </w:r>
      <w:r w:rsidR="00C65E66" w:rsidRPr="00C65E66">
        <w:rPr>
          <w:bCs/>
          <w:u w:val="single"/>
        </w:rPr>
        <w:t xml:space="preserve"> </w:t>
      </w:r>
      <w:r w:rsidRPr="00C65E66">
        <w:rPr>
          <w:bCs/>
          <w:u w:val="single"/>
        </w:rPr>
        <w:t>______</w:t>
      </w:r>
      <w:r w:rsidRPr="0006447A">
        <w:rPr>
          <w:bCs/>
        </w:rPr>
        <w:t xml:space="preserve"> materials</w:t>
      </w:r>
      <w:r w:rsidRPr="0006447A">
        <w:rPr>
          <w:bCs/>
          <w:vertAlign w:val="superscript"/>
        </w:rPr>
        <w:t xml:space="preserve"> </w:t>
      </w:r>
      <w:r w:rsidRPr="0006447A">
        <w:rPr>
          <w:bCs/>
        </w:rPr>
        <w:t>and plain language is communication that someone can understand the first time. Addressing health literacy also means making the content understandable and ________</w:t>
      </w:r>
      <w:r w:rsidRPr="00C65E66">
        <w:rPr>
          <w:bCs/>
          <w:u w:val="single"/>
        </w:rPr>
        <w:t>__________</w:t>
      </w:r>
      <w:r w:rsidRPr="0006447A">
        <w:rPr>
          <w:bCs/>
        </w:rPr>
        <w:t xml:space="preserve"> for everyone</w:t>
      </w:r>
      <w:r w:rsidR="00C65E66">
        <w:rPr>
          <w:bCs/>
        </w:rPr>
        <w:t>.</w:t>
      </w:r>
    </w:p>
    <w:p w:rsid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Written, Actionable</w:t>
      </w:r>
    </w:p>
    <w:p w:rsid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Video, Interesting</w:t>
      </w:r>
    </w:p>
    <w:p w:rsidR="00C65E66" w:rsidRPr="00C65E66" w:rsidRDefault="00C65E66" w:rsidP="00C65E66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Written, Interesting</w:t>
      </w:r>
    </w:p>
    <w:p w:rsidR="0006447A" w:rsidRPr="0006447A" w:rsidRDefault="0006447A" w:rsidP="0006447A">
      <w:pPr>
        <w:pStyle w:val="ListParagraph"/>
        <w:rPr>
          <w:bCs/>
        </w:rPr>
      </w:pPr>
    </w:p>
    <w:p w:rsid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The primary patient education (consumer health) resource from the National Library of Medicine is _________________________</w:t>
      </w:r>
      <w:r w:rsidR="00C65E66">
        <w:rPr>
          <w:bCs/>
        </w:rPr>
        <w:t xml:space="preserve">. </w:t>
      </w:r>
    </w:p>
    <w:p w:rsidR="0006447A" w:rsidRPr="0006447A" w:rsidRDefault="0006447A" w:rsidP="0006447A">
      <w:pPr>
        <w:pStyle w:val="ListParagraph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 xml:space="preserve">Universal precaution for health communication means: 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Assessing a patient’s health literacy level before communicating health messages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Assuming that all patients need easy to understand messages and using them with everyone</w:t>
      </w:r>
    </w:p>
    <w:p w:rsidR="0006447A" w:rsidRDefault="0006447A" w:rsidP="000644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Ensuring that all patients get written health information to review at home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The benefits of using teach back include (check all that apply)</w:t>
      </w:r>
    </w:p>
    <w:p w:rsidR="0006447A" w:rsidRPr="004235C5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Better understanding and adherence</w:t>
      </w:r>
    </w:p>
    <w:p w:rsidR="0006447A" w:rsidRPr="004235C5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Improved satisfaction and outcomes</w:t>
      </w:r>
    </w:p>
    <w:p w:rsidR="0006447A" w:rsidRDefault="0006447A" w:rsidP="0006447A">
      <w:pPr>
        <w:pStyle w:val="ListParagraph"/>
        <w:numPr>
          <w:ilvl w:val="0"/>
          <w:numId w:val="5"/>
        </w:numPr>
        <w:rPr>
          <w:bCs/>
        </w:rPr>
      </w:pPr>
      <w:r w:rsidRPr="004235C5">
        <w:rPr>
          <w:bCs/>
        </w:rPr>
        <w:t>Reduction in callbacks and canceled appointments</w:t>
      </w: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06447A" w:rsidP="0006447A">
      <w:pPr>
        <w:pStyle w:val="ListParagraph"/>
        <w:numPr>
          <w:ilvl w:val="0"/>
          <w:numId w:val="8"/>
        </w:numPr>
        <w:rPr>
          <w:bCs/>
        </w:rPr>
      </w:pPr>
      <w:r w:rsidRPr="0006447A">
        <w:rPr>
          <w:bCs/>
        </w:rPr>
        <w:t>Which one of the following is NOT a recommendation for communicating numerical data to patients?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Use decimals and percentages to describe the numbers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Give absolute risk instead of relative risk</w:t>
      </w:r>
    </w:p>
    <w:p w:rsidR="0006447A" w:rsidRDefault="0006447A" w:rsidP="0006447A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Frame outcomes in both positive and negative terms</w:t>
      </w:r>
    </w:p>
    <w:p w:rsidR="00D15EC4" w:rsidRDefault="00D15EC4" w:rsidP="00D15EC4">
      <w:pPr>
        <w:pStyle w:val="ListParagraph"/>
        <w:ind w:left="1440"/>
        <w:rPr>
          <w:bCs/>
        </w:rPr>
      </w:pPr>
    </w:p>
    <w:p w:rsidR="0006447A" w:rsidRDefault="0006447A" w:rsidP="0006447A">
      <w:pPr>
        <w:pStyle w:val="ListParagraph"/>
        <w:ind w:left="1440"/>
        <w:rPr>
          <w:bCs/>
        </w:rPr>
      </w:pPr>
    </w:p>
    <w:p w:rsidR="0006447A" w:rsidRPr="0006447A" w:rsidRDefault="00757A07" w:rsidP="0006447A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lastRenderedPageBreak/>
        <w:t>Which is NOT a reason that those</w:t>
      </w:r>
      <w:r w:rsidR="0006447A" w:rsidRPr="0006447A">
        <w:rPr>
          <w:bCs/>
        </w:rPr>
        <w:t xml:space="preserve"> with limited health literacy</w:t>
      </w:r>
      <w:r w:rsidR="00774FE9">
        <w:rPr>
          <w:bCs/>
        </w:rPr>
        <w:t xml:space="preserve"> may</w:t>
      </w:r>
      <w:r w:rsidR="0006447A" w:rsidRPr="0006447A">
        <w:rPr>
          <w:bCs/>
        </w:rPr>
        <w:t xml:space="preserve"> str</w:t>
      </w:r>
      <w:r>
        <w:rPr>
          <w:bCs/>
        </w:rPr>
        <w:t>uggle with medication adherence?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understanding drug labels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interpreting dosing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difficulty finding social support in the community</w:t>
      </w:r>
    </w:p>
    <w:p w:rsidR="0006447A" w:rsidRPr="0006447A" w:rsidRDefault="0006447A" w:rsidP="0006447A">
      <w:pPr>
        <w:pStyle w:val="ListParagraph"/>
        <w:numPr>
          <w:ilvl w:val="0"/>
          <w:numId w:val="7"/>
        </w:numPr>
        <w:rPr>
          <w:bCs/>
        </w:rPr>
      </w:pPr>
      <w:r w:rsidRPr="0006447A">
        <w:rPr>
          <w:bCs/>
        </w:rPr>
        <w:t>They may have increased fear about medication side effects</w:t>
      </w:r>
    </w:p>
    <w:p w:rsidR="0006447A" w:rsidRPr="00873CAC" w:rsidRDefault="0006447A" w:rsidP="0006447A">
      <w:pPr>
        <w:rPr>
          <w:bCs/>
        </w:rPr>
      </w:pPr>
    </w:p>
    <w:p w:rsidR="007C28C9" w:rsidRDefault="000E669E"/>
    <w:sectPr w:rsidR="007C28C9" w:rsidSect="00D15EC4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9E" w:rsidRDefault="000E669E" w:rsidP="0006447A">
      <w:pPr>
        <w:spacing w:after="0" w:line="240" w:lineRule="auto"/>
      </w:pPr>
      <w:r>
        <w:separator/>
      </w:r>
    </w:p>
  </w:endnote>
  <w:endnote w:type="continuationSeparator" w:id="0">
    <w:p w:rsidR="000E669E" w:rsidRDefault="000E669E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9E" w:rsidRDefault="000E669E" w:rsidP="0006447A">
      <w:pPr>
        <w:spacing w:after="0" w:line="240" w:lineRule="auto"/>
      </w:pPr>
      <w:r>
        <w:separator/>
      </w:r>
    </w:p>
  </w:footnote>
  <w:footnote w:type="continuationSeparator" w:id="0">
    <w:p w:rsidR="000E669E" w:rsidRDefault="000E669E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C4" w:rsidRPr="00D15EC4" w:rsidRDefault="00D15EC4" w:rsidP="00D15EC4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 w:rsidRPr="00D15EC4">
      <w:rPr>
        <w:rStyle w:val="SubtleEmphasis"/>
        <w:b/>
        <w:i w:val="0"/>
        <w:color w:val="2F5496" w:themeColor="accent5" w:themeShade="BF"/>
        <w:sz w:val="60"/>
        <w:szCs w:val="60"/>
      </w:rPr>
      <w:t>Health Literacy</w:t>
    </w:r>
    <w:r w:rsidR="00BB36B7">
      <w:rPr>
        <w:rStyle w:val="SubtleEmphasis"/>
        <w:b/>
        <w:i w:val="0"/>
        <w:color w:val="2F5496" w:themeColor="accent5" w:themeShade="BF"/>
        <w:sz w:val="60"/>
        <w:szCs w:val="60"/>
      </w:rPr>
      <w:t xml:space="preserve"> Pre</w:t>
    </w:r>
    <w:r w:rsidR="006E2127">
      <w:rPr>
        <w:rStyle w:val="SubtleEmphasis"/>
        <w:b/>
        <w:i w:val="0"/>
        <w:color w:val="2F5496" w:themeColor="accent5" w:themeShade="BF"/>
        <w:sz w:val="60"/>
        <w:szCs w:val="60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7787B"/>
    <w:multiLevelType w:val="hybridMultilevel"/>
    <w:tmpl w:val="1116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075767"/>
    <w:rsid w:val="000E669E"/>
    <w:rsid w:val="00362F88"/>
    <w:rsid w:val="006E2127"/>
    <w:rsid w:val="00757A07"/>
    <w:rsid w:val="00774FE9"/>
    <w:rsid w:val="00894C69"/>
    <w:rsid w:val="008D6661"/>
    <w:rsid w:val="00A735D0"/>
    <w:rsid w:val="00BB36B7"/>
    <w:rsid w:val="00C65E66"/>
    <w:rsid w:val="00CC7EC4"/>
    <w:rsid w:val="00D15EC4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E91E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15E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dcterms:created xsi:type="dcterms:W3CDTF">2019-09-04T18:01:00Z</dcterms:created>
  <dcterms:modified xsi:type="dcterms:W3CDTF">2020-05-22T19:07:00Z</dcterms:modified>
</cp:coreProperties>
</file>