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1520" w:type="dxa"/>
        <w:tblInd w:w="-365" w:type="dxa"/>
        <w:tblLook w:val="04A0" w:firstRow="1" w:lastRow="0" w:firstColumn="1" w:lastColumn="0" w:noHBand="0" w:noVBand="1"/>
      </w:tblPr>
      <w:tblGrid>
        <w:gridCol w:w="5720"/>
        <w:gridCol w:w="5800"/>
      </w:tblGrid>
      <w:tr w:rsidR="001810CA" w:rsidTr="00255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  <w:shd w:val="clear" w:color="auto" w:fill="FFFFFF" w:themeFill="background1"/>
          </w:tcPr>
          <w:p w:rsidR="001810CA" w:rsidRPr="00255A5A" w:rsidRDefault="001810CA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420181">
              <w:rPr>
                <w:color w:val="2F5496" w:themeColor="accent5" w:themeShade="BF"/>
                <w:sz w:val="24"/>
                <w:szCs w:val="28"/>
              </w:rPr>
              <w:t xml:space="preserve">Cultural Humility 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>evaluation plan</w:t>
            </w:r>
          </w:p>
          <w:p w:rsidR="001810CA" w:rsidRPr="00255A5A" w:rsidRDefault="001810CA" w:rsidP="001810CA">
            <w:pPr>
              <w:pStyle w:val="ListParagraph"/>
              <w:numPr>
                <w:ilvl w:val="0"/>
                <w:numId w:val="5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="006370A5" w:rsidRPr="006370A5">
              <w:rPr>
                <w:color w:val="2F5496" w:themeColor="accent5" w:themeShade="BF"/>
                <w:sz w:val="24"/>
                <w:szCs w:val="28"/>
              </w:rPr>
              <w:t>Clinical Conversations Program Evaluation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 only (</w:t>
            </w:r>
            <w:r w:rsidR="006F26D9"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complete 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pretest before the first module of the entire series, posttest after final module of the entire series)</w:t>
            </w:r>
          </w:p>
          <w:p w:rsidR="001810CA" w:rsidRPr="00255A5A" w:rsidRDefault="001810CA" w:rsidP="001810CA">
            <w:pPr>
              <w:pStyle w:val="ListParagraph"/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1810CA" w:rsidRPr="00255A5A" w:rsidRDefault="001810CA" w:rsidP="001810CA">
            <w:pPr>
              <w:pStyle w:val="ListParagraph"/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1810CA" w:rsidRPr="00255A5A" w:rsidRDefault="001810CA" w:rsidP="001810CA">
            <w:pPr>
              <w:pStyle w:val="ListParagraph"/>
              <w:numPr>
                <w:ilvl w:val="0"/>
                <w:numId w:val="5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="006370A5">
              <w:rPr>
                <w:color w:val="2F5496" w:themeColor="accent5" w:themeShade="BF"/>
                <w:sz w:val="24"/>
                <w:szCs w:val="28"/>
              </w:rPr>
              <w:t>Subject Specific Evaluation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 to evaluate </w:t>
            </w:r>
            <w:r w:rsidR="006370A5">
              <w:rPr>
                <w:b w:val="0"/>
                <w:color w:val="2F5496" w:themeColor="accent5" w:themeShade="BF"/>
                <w:sz w:val="24"/>
                <w:szCs w:val="28"/>
              </w:rPr>
              <w:t xml:space="preserve">cultural humility specific 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objectives (distribute pretest before the first </w:t>
            </w:r>
            <w:bookmarkStart w:id="0" w:name="_GoBack"/>
            <w:bookmarkEnd w:id="0"/>
            <w:r w:rsidR="006370A5">
              <w:rPr>
                <w:b w:val="0"/>
                <w:color w:val="2F5496" w:themeColor="accent5" w:themeShade="BF"/>
                <w:sz w:val="24"/>
                <w:szCs w:val="28"/>
              </w:rPr>
              <w:t>Cultural Humility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, posttest after final </w:t>
            </w:r>
            <w:r w:rsidR="006370A5">
              <w:rPr>
                <w:b w:val="0"/>
                <w:color w:val="2F5496" w:themeColor="accent5" w:themeShade="BF"/>
                <w:sz w:val="24"/>
                <w:szCs w:val="28"/>
              </w:rPr>
              <w:t>Cultural Humility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 module)</w:t>
            </w:r>
          </w:p>
          <w:p w:rsidR="001810CA" w:rsidRPr="00255A5A" w:rsidRDefault="001810CA" w:rsidP="001810CA">
            <w:pPr>
              <w:pStyle w:val="ListParagraph"/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1810CA" w:rsidRPr="00255A5A" w:rsidRDefault="001810CA" w:rsidP="001810CA">
            <w:pPr>
              <w:pStyle w:val="ListParagraph"/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1810CA" w:rsidRPr="00255A5A" w:rsidRDefault="00836EFB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420181">
              <w:rPr>
                <w:color w:val="2F5496" w:themeColor="accent5" w:themeShade="BF"/>
                <w:sz w:val="24"/>
                <w:szCs w:val="28"/>
              </w:rPr>
              <w:t>Cultural Humility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d</w:t>
            </w:r>
            <w:r w:rsidR="001810CA" w:rsidRPr="00255A5A">
              <w:rPr>
                <w:color w:val="2F5496" w:themeColor="accent5" w:themeShade="BF"/>
                <w:sz w:val="24"/>
                <w:szCs w:val="28"/>
              </w:rPr>
              <w:t>iscussion format:</w:t>
            </w:r>
          </w:p>
          <w:p w:rsidR="001810CA" w:rsidRPr="00255A5A" w:rsidRDefault="001810CA" w:rsidP="001810CA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Immediately following the session (add 10 min)</w:t>
            </w:r>
          </w:p>
          <w:p w:rsidR="00836EFB" w:rsidRPr="00255A5A" w:rsidRDefault="001810CA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1-2 people share before the start of module</w:t>
            </w:r>
          </w:p>
          <w:p w:rsidR="001810CA" w:rsidRPr="00836EFB" w:rsidRDefault="001D22D4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8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Online (setup </w:t>
            </w:r>
            <w:r w:rsidR="00836EFB"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an online 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discussion board at your institution)</w:t>
            </w:r>
          </w:p>
        </w:tc>
      </w:tr>
      <w:tr w:rsidR="001D22D4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1D22D4" w:rsidRPr="00F97138" w:rsidRDefault="001D22D4" w:rsidP="001D22D4">
            <w:pPr>
              <w:rPr>
                <w:sz w:val="24"/>
                <w:szCs w:val="26"/>
              </w:rPr>
            </w:pPr>
            <w:r w:rsidRPr="00F97138">
              <w:rPr>
                <w:color w:val="2F5496" w:themeColor="accent5" w:themeShade="BF"/>
                <w:sz w:val="24"/>
                <w:szCs w:val="26"/>
              </w:rPr>
              <w:t xml:space="preserve">Module 1: </w:t>
            </w:r>
            <w:r w:rsidR="00420181" w:rsidRPr="00420181">
              <w:rPr>
                <w:i/>
                <w:color w:val="2F5496" w:themeColor="accent5" w:themeShade="BF"/>
                <w:sz w:val="24"/>
                <w:szCs w:val="26"/>
              </w:rPr>
              <w:t>Cultu</w:t>
            </w:r>
            <w:r w:rsidR="00420181">
              <w:rPr>
                <w:i/>
                <w:color w:val="2F5496" w:themeColor="accent5" w:themeShade="BF"/>
                <w:sz w:val="24"/>
                <w:szCs w:val="26"/>
              </w:rPr>
              <w:t>ral Humility and its Evolution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D22D4" w:rsidRPr="001810CA" w:rsidRDefault="00B6203F" w:rsidP="001D22D4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>1: More information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1810CA" w:rsidRDefault="00B6203F" w:rsidP="001D22D4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>2: Useful links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836EFB" w:rsidRDefault="00B6203F" w:rsidP="00836EFB">
            <w:pPr>
              <w:pStyle w:val="ListParagraph"/>
              <w:numPr>
                <w:ilvl w:val="0"/>
                <w:numId w:val="2"/>
              </w:numPr>
              <w:ind w:left="504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</w:tc>
        <w:tc>
          <w:tcPr>
            <w:tcW w:w="5800" w:type="dxa"/>
          </w:tcPr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>Module 2</w:t>
            </w:r>
            <w:r w:rsidRPr="001810CA">
              <w:rPr>
                <w:b/>
                <w:bCs/>
                <w:color w:val="2F5496" w:themeColor="accent5" w:themeShade="BF"/>
                <w:sz w:val="24"/>
                <w:szCs w:val="26"/>
              </w:rPr>
              <w:t xml:space="preserve">: </w:t>
            </w:r>
            <w:r w:rsidR="00420181">
              <w:rPr>
                <w:b/>
                <w:i/>
                <w:color w:val="2F5496" w:themeColor="accent5" w:themeShade="BF"/>
                <w:sz w:val="24"/>
                <w:szCs w:val="26"/>
              </w:rPr>
              <w:t>Culture is Central to Physical H</w:t>
            </w:r>
            <w:r w:rsidR="00420181" w:rsidRPr="00420181">
              <w:rPr>
                <w:b/>
                <w:i/>
                <w:color w:val="2F5496" w:themeColor="accent5" w:themeShade="BF"/>
                <w:sz w:val="24"/>
                <w:szCs w:val="26"/>
              </w:rPr>
              <w:t>ealthcare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Cs/>
                <w:color w:val="2F5496" w:themeColor="accent5" w:themeShade="BF"/>
                <w:sz w:val="24"/>
                <w:szCs w:val="26"/>
              </w:rPr>
              <w:t>No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810CA" w:rsidRPr="001810CA" w:rsidRDefault="00B6203F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1: More information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</w:p>
          <w:p w:rsidR="001810CA" w:rsidRPr="001810CA" w:rsidRDefault="00B6203F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2: Infographic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, send date:____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</w:t>
            </w:r>
          </w:p>
          <w:p w:rsidR="001D22D4" w:rsidRPr="00836EFB" w:rsidRDefault="00B6203F" w:rsidP="00836EFB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3: 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Take home points,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</w:p>
        </w:tc>
      </w:tr>
      <w:tr w:rsidR="001D22D4" w:rsidTr="00255A5A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6564AE" w:rsidRPr="00F97138" w:rsidRDefault="0096795E" w:rsidP="006564AE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3</w:t>
            </w:r>
            <w:r w:rsidR="006564AE" w:rsidRPr="00F97138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="00420181">
              <w:rPr>
                <w:i/>
                <w:color w:val="2F5496" w:themeColor="accent5" w:themeShade="BF"/>
                <w:sz w:val="24"/>
                <w:szCs w:val="26"/>
              </w:rPr>
              <w:t>Cultural Humility and Cultural C</w:t>
            </w:r>
            <w:r w:rsidR="00420181" w:rsidRPr="00420181">
              <w:rPr>
                <w:i/>
                <w:color w:val="2F5496" w:themeColor="accent5" w:themeShade="BF"/>
                <w:sz w:val="24"/>
                <w:szCs w:val="26"/>
              </w:rPr>
              <w:t>ompetence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6564AE" w:rsidRPr="001810CA" w:rsidRDefault="00B6203F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6D1D8A">
              <w:rPr>
                <w:b w:val="0"/>
                <w:color w:val="2F5496" w:themeColor="accent5" w:themeShade="BF"/>
                <w:sz w:val="24"/>
                <w:szCs w:val="26"/>
              </w:rPr>
              <w:t>Video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, send date:___</w:t>
            </w:r>
            <w:r w:rsidR="006564AE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96795E" w:rsidRDefault="00B6203F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6564AE" w:rsidRPr="0096795E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96795E" w:rsidRPr="0096795E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4</w:t>
            </w:r>
            <w:r w:rsidRPr="0096795E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="00420181">
              <w:rPr>
                <w:b/>
                <w:i/>
                <w:color w:val="2F5496" w:themeColor="accent5" w:themeShade="BF"/>
                <w:sz w:val="24"/>
                <w:szCs w:val="26"/>
              </w:rPr>
              <w:t>Principles and Benefits of Cultural Humility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6795E" w:rsidRPr="001810CA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96795E" w:rsidRPr="0096795E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6795E" w:rsidRPr="001810CA" w:rsidRDefault="00B6203F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6D1D8A">
              <w:rPr>
                <w:color w:val="2F5496" w:themeColor="accent5" w:themeShade="BF"/>
                <w:sz w:val="24"/>
                <w:szCs w:val="26"/>
              </w:rPr>
              <w:t>More information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, send date:___</w:t>
            </w:r>
            <w:r w:rsidR="0096795E">
              <w:rPr>
                <w:color w:val="2F5496" w:themeColor="accent5" w:themeShade="BF"/>
                <w:sz w:val="24"/>
                <w:szCs w:val="26"/>
              </w:rPr>
              <w:t>___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__</w:t>
            </w:r>
          </w:p>
          <w:p w:rsidR="0096795E" w:rsidRPr="0096795E" w:rsidRDefault="00B6203F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6D1D8A">
              <w:rPr>
                <w:color w:val="2F5496" w:themeColor="accent5" w:themeShade="BF"/>
                <w:sz w:val="24"/>
                <w:szCs w:val="26"/>
              </w:rPr>
              <w:t>More information 2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, send date:___</w:t>
            </w:r>
            <w:r w:rsidR="0096795E">
              <w:rPr>
                <w:color w:val="2F5496" w:themeColor="accent5" w:themeShade="BF"/>
                <w:sz w:val="24"/>
                <w:szCs w:val="26"/>
              </w:rPr>
              <w:t>___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96795E" w:rsidRDefault="00B6203F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3: </w:t>
            </w:r>
            <w:r w:rsidR="0096795E" w:rsidRPr="0096795E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255A5A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E715D" w:rsidRPr="008E715D" w:rsidRDefault="008E715D" w:rsidP="008E715D">
            <w:pPr>
              <w:rPr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color w:val="2F5496" w:themeColor="accent5" w:themeShade="BF"/>
                <w:sz w:val="24"/>
                <w:szCs w:val="26"/>
              </w:rPr>
              <w:lastRenderedPageBreak/>
              <w:t xml:space="preserve">Module 5: </w:t>
            </w:r>
            <w:r w:rsidR="00420181">
              <w:rPr>
                <w:i/>
                <w:color w:val="2F5496" w:themeColor="accent5" w:themeShade="BF"/>
                <w:sz w:val="24"/>
                <w:szCs w:val="26"/>
              </w:rPr>
              <w:t>Self-reflection and Lifelong Learning</w:t>
            </w:r>
            <w:r w:rsidR="00420181" w:rsidRPr="00420181">
              <w:rPr>
                <w:i/>
                <w:color w:val="2F5496" w:themeColor="accent5" w:themeShade="BF"/>
                <w:sz w:val="24"/>
                <w:szCs w:val="26"/>
              </w:rPr>
              <w:t> 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8E715D" w:rsidRPr="008E715D" w:rsidRDefault="008E715D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8E715D" w:rsidRPr="008E715D" w:rsidRDefault="008E715D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8E715D" w:rsidRPr="008E715D" w:rsidRDefault="00D7462F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6D1D8A">
              <w:rPr>
                <w:b w:val="0"/>
                <w:color w:val="2F5496" w:themeColor="accent5" w:themeShade="BF"/>
                <w:sz w:val="24"/>
                <w:szCs w:val="26"/>
              </w:rPr>
              <w:t>More information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8E715D" w:rsidRDefault="00D7462F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6D1D8A">
              <w:rPr>
                <w:b w:val="0"/>
                <w:color w:val="2F5496" w:themeColor="accent5" w:themeShade="BF"/>
                <w:sz w:val="24"/>
                <w:szCs w:val="26"/>
              </w:rPr>
              <w:t>More information 2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D7462F" w:rsidRDefault="00D7462F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>3: Links from the session, send date: _______</w:t>
            </w:r>
          </w:p>
          <w:p w:rsidR="00D7462F" w:rsidRPr="00D7462F" w:rsidRDefault="00D7462F" w:rsidP="00D7462F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4: 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255A5A" w:rsidRPr="00B65B50" w:rsidRDefault="00255A5A" w:rsidP="004D309B">
            <w:pPr>
              <w:spacing w:after="160" w:line="259" w:lineRule="auto"/>
              <w:ind w:left="14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</w:p>
        </w:tc>
      </w:tr>
    </w:tbl>
    <w:p w:rsidR="007C28C9" w:rsidRDefault="00D41FFF"/>
    <w:sectPr w:rsidR="007C28C9" w:rsidSect="00830646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FF" w:rsidRDefault="00D41FFF" w:rsidP="00F97138">
      <w:pPr>
        <w:spacing w:after="0" w:line="240" w:lineRule="auto"/>
      </w:pPr>
      <w:r>
        <w:separator/>
      </w:r>
    </w:p>
  </w:endnote>
  <w:endnote w:type="continuationSeparator" w:id="0">
    <w:p w:rsidR="00D41FFF" w:rsidRDefault="00D41FFF" w:rsidP="00F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FF" w:rsidRDefault="00D41FFF" w:rsidP="00F97138">
      <w:pPr>
        <w:spacing w:after="0" w:line="240" w:lineRule="auto"/>
      </w:pPr>
      <w:r>
        <w:separator/>
      </w:r>
    </w:p>
  </w:footnote>
  <w:footnote w:type="continuationSeparator" w:id="0">
    <w:p w:rsidR="00D41FFF" w:rsidRDefault="00D41FFF" w:rsidP="00F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46" w:rsidRPr="00830646" w:rsidRDefault="00420181" w:rsidP="00830646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Cultural Humility</w:t>
    </w:r>
    <w:r w:rsidR="00830646" w:rsidRPr="00830646">
      <w:rPr>
        <w:rStyle w:val="SubtleEmphasis"/>
        <w:b/>
        <w:i w:val="0"/>
        <w:color w:val="2F5496" w:themeColor="accent5" w:themeShade="BF"/>
        <w:sz w:val="60"/>
        <w:szCs w:val="60"/>
      </w:rPr>
      <w:t xml:space="preserve">: </w:t>
    </w:r>
    <w:r w:rsidR="004D309B">
      <w:rPr>
        <w:rStyle w:val="SubtleEmphasis"/>
        <w:b/>
        <w:i w:val="0"/>
        <w:color w:val="2F5496" w:themeColor="accent5" w:themeShade="BF"/>
        <w:sz w:val="60"/>
        <w:szCs w:val="60"/>
      </w:rPr>
      <w:t>Facilitator Planning G</w:t>
    </w:r>
    <w:r w:rsidR="00830646" w:rsidRPr="00830646">
      <w:rPr>
        <w:rStyle w:val="SubtleEmphasis"/>
        <w:b/>
        <w:i w:val="0"/>
        <w:color w:val="2F5496" w:themeColor="accent5" w:themeShade="BF"/>
        <w:sz w:val="60"/>
        <w:szCs w:val="60"/>
      </w:rPr>
      <w:t>uide</w:t>
    </w:r>
  </w:p>
  <w:p w:rsidR="00830646" w:rsidRPr="00830646" w:rsidRDefault="00830646">
    <w:pPr>
      <w:pStyle w:val="Head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0B"/>
    <w:multiLevelType w:val="hybridMultilevel"/>
    <w:tmpl w:val="5B3ED518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66C3"/>
    <w:multiLevelType w:val="hybridMultilevel"/>
    <w:tmpl w:val="32C40BF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B9D"/>
    <w:multiLevelType w:val="hybridMultilevel"/>
    <w:tmpl w:val="2640C70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4CD"/>
    <w:multiLevelType w:val="hybridMultilevel"/>
    <w:tmpl w:val="7334199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69CC"/>
    <w:multiLevelType w:val="hybridMultilevel"/>
    <w:tmpl w:val="7AA0D20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8"/>
    <w:rsid w:val="00063A20"/>
    <w:rsid w:val="00154B43"/>
    <w:rsid w:val="0017477A"/>
    <w:rsid w:val="001810CA"/>
    <w:rsid w:val="001D22D4"/>
    <w:rsid w:val="00255A5A"/>
    <w:rsid w:val="00420181"/>
    <w:rsid w:val="004B0EFB"/>
    <w:rsid w:val="004D309B"/>
    <w:rsid w:val="00556D6F"/>
    <w:rsid w:val="005D1527"/>
    <w:rsid w:val="00614A23"/>
    <w:rsid w:val="00615E1F"/>
    <w:rsid w:val="006370A5"/>
    <w:rsid w:val="006564AE"/>
    <w:rsid w:val="006B43E5"/>
    <w:rsid w:val="006D1D8A"/>
    <w:rsid w:val="006F26D9"/>
    <w:rsid w:val="00707AFA"/>
    <w:rsid w:val="00830646"/>
    <w:rsid w:val="00836EFB"/>
    <w:rsid w:val="0088709F"/>
    <w:rsid w:val="00894C69"/>
    <w:rsid w:val="008D6661"/>
    <w:rsid w:val="008E715D"/>
    <w:rsid w:val="0096795E"/>
    <w:rsid w:val="00B0099E"/>
    <w:rsid w:val="00B51B1D"/>
    <w:rsid w:val="00B6203F"/>
    <w:rsid w:val="00B65B50"/>
    <w:rsid w:val="00B9633D"/>
    <w:rsid w:val="00C935C8"/>
    <w:rsid w:val="00D41629"/>
    <w:rsid w:val="00D41FFF"/>
    <w:rsid w:val="00D7462F"/>
    <w:rsid w:val="00F66401"/>
    <w:rsid w:val="00F97138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A5A5"/>
  <w15:chartTrackingRefBased/>
  <w15:docId w15:val="{3A8D3EB0-2191-46C0-A6AE-FC88A106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38"/>
  </w:style>
  <w:style w:type="paragraph" w:styleId="Footer">
    <w:name w:val="footer"/>
    <w:basedOn w:val="Normal"/>
    <w:link w:val="Foot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38"/>
  </w:style>
  <w:style w:type="table" w:styleId="TableGrid">
    <w:name w:val="Table Grid"/>
    <w:basedOn w:val="TableNormal"/>
    <w:uiPriority w:val="39"/>
    <w:rsid w:val="00F9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971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9713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10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8306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9</cp:revision>
  <dcterms:created xsi:type="dcterms:W3CDTF">2019-10-29T15:27:00Z</dcterms:created>
  <dcterms:modified xsi:type="dcterms:W3CDTF">2020-05-22T17:40:00Z</dcterms:modified>
</cp:coreProperties>
</file>