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ACFFD" w14:textId="2691125E" w:rsidR="00343B50" w:rsidRPr="00CA0506" w:rsidRDefault="00343B50" w:rsidP="00A23490">
      <w:pPr>
        <w:ind w:left="720" w:hanging="360"/>
        <w:rPr>
          <w:vertAlign w:val="superscript"/>
        </w:rPr>
      </w:pPr>
    </w:p>
    <w:p w14:paraId="4E15F528" w14:textId="410AD01E" w:rsidR="00881FFD" w:rsidRDefault="00881FFD" w:rsidP="00134D29">
      <w:pPr>
        <w:spacing w:line="360" w:lineRule="auto"/>
        <w:rPr>
          <w:b/>
          <w:sz w:val="28"/>
          <w:szCs w:val="28"/>
        </w:rPr>
      </w:pPr>
      <w:bookmarkStart w:id="0" w:name="_Hlk16864647"/>
      <w:r w:rsidRPr="00881FFD">
        <w:rPr>
          <w:b/>
          <w:sz w:val="28"/>
          <w:szCs w:val="28"/>
        </w:rPr>
        <w:t>Responsibility of the Patient</w:t>
      </w:r>
    </w:p>
    <w:p w14:paraId="7C10434F" w14:textId="277DA5BE" w:rsidR="00CA215C" w:rsidRPr="00881FFD" w:rsidRDefault="00BF3989" w:rsidP="00881FFD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881FFD">
        <w:rPr>
          <w:sz w:val="28"/>
          <w:szCs w:val="28"/>
        </w:rPr>
        <w:t xml:space="preserve">A patient must be willing to share their concerns, goals and </w:t>
      </w:r>
      <w:r w:rsidR="004B5AE4" w:rsidRPr="004B5AE4">
        <w:rPr>
          <w:b/>
          <w:sz w:val="28"/>
          <w:szCs w:val="28"/>
          <w:u w:val="single"/>
        </w:rPr>
        <w:t>questions</w:t>
      </w:r>
      <w:r w:rsidRPr="00881FFD">
        <w:rPr>
          <w:sz w:val="28"/>
          <w:szCs w:val="28"/>
          <w:vertAlign w:val="superscript"/>
        </w:rPr>
        <w:t>1</w:t>
      </w:r>
    </w:p>
    <w:p w14:paraId="56DEE8D0" w14:textId="0BDACC87" w:rsidR="00881FFD" w:rsidRPr="00881FFD" w:rsidRDefault="00BF3989" w:rsidP="00881FFD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881FFD">
        <w:rPr>
          <w:sz w:val="28"/>
          <w:szCs w:val="28"/>
        </w:rPr>
        <w:t>Some may not want or be ready to participate</w:t>
      </w:r>
      <w:r w:rsidRPr="00881FFD">
        <w:rPr>
          <w:sz w:val="28"/>
          <w:szCs w:val="28"/>
          <w:vertAlign w:val="superscript"/>
        </w:rPr>
        <w:t>2</w:t>
      </w:r>
    </w:p>
    <w:p w14:paraId="2BCBE2B2" w14:textId="173E843B" w:rsidR="00134D29" w:rsidRDefault="00881FFD" w:rsidP="00134D29">
      <w:pPr>
        <w:spacing w:line="360" w:lineRule="auto"/>
        <w:rPr>
          <w:b/>
          <w:sz w:val="28"/>
          <w:szCs w:val="28"/>
        </w:rPr>
      </w:pPr>
      <w:r w:rsidRPr="00881FFD">
        <w:rPr>
          <w:b/>
          <w:sz w:val="28"/>
          <w:szCs w:val="28"/>
        </w:rPr>
        <w:t>Responsibility of the Provider</w:t>
      </w:r>
    </w:p>
    <w:p w14:paraId="514BC13C" w14:textId="44F12919" w:rsidR="00CA215C" w:rsidRPr="00881FFD" w:rsidRDefault="00BF3989" w:rsidP="00881FF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881FFD">
        <w:rPr>
          <w:sz w:val="28"/>
          <w:szCs w:val="28"/>
        </w:rPr>
        <w:t xml:space="preserve">Agree with the </w:t>
      </w:r>
      <w:r w:rsidR="004B5AE4" w:rsidRPr="004B5AE4">
        <w:rPr>
          <w:b/>
          <w:sz w:val="28"/>
          <w:szCs w:val="28"/>
          <w:u w:val="single"/>
        </w:rPr>
        <w:t>guiding principles</w:t>
      </w:r>
      <w:r w:rsidR="004B5AE4">
        <w:rPr>
          <w:sz w:val="28"/>
          <w:szCs w:val="28"/>
        </w:rPr>
        <w:t xml:space="preserve"> </w:t>
      </w:r>
      <w:r w:rsidRPr="00881FFD">
        <w:rPr>
          <w:sz w:val="28"/>
          <w:szCs w:val="28"/>
        </w:rPr>
        <w:t>of shared decision making</w:t>
      </w:r>
      <w:r w:rsidRPr="00881FFD">
        <w:rPr>
          <w:sz w:val="28"/>
          <w:szCs w:val="28"/>
          <w:vertAlign w:val="superscript"/>
        </w:rPr>
        <w:t>4</w:t>
      </w:r>
    </w:p>
    <w:p w14:paraId="62410126" w14:textId="77777777" w:rsidR="00CA215C" w:rsidRPr="00881FFD" w:rsidRDefault="00BF3989" w:rsidP="00881FF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881FFD">
        <w:rPr>
          <w:sz w:val="28"/>
          <w:szCs w:val="28"/>
        </w:rPr>
        <w:t>Build a good relationship so that patients feel supported to deliberate</w:t>
      </w:r>
      <w:r w:rsidRPr="00881FFD">
        <w:rPr>
          <w:sz w:val="28"/>
          <w:szCs w:val="28"/>
          <w:vertAlign w:val="superscript"/>
        </w:rPr>
        <w:t>4</w:t>
      </w:r>
    </w:p>
    <w:p w14:paraId="72D5ED49" w14:textId="56BB0BE4" w:rsidR="00CA215C" w:rsidRPr="00881FFD" w:rsidRDefault="00BF3989" w:rsidP="00881FF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881FFD">
        <w:rPr>
          <w:sz w:val="28"/>
          <w:szCs w:val="28"/>
        </w:rPr>
        <w:t xml:space="preserve">Recognize patients’ </w:t>
      </w:r>
      <w:r w:rsidR="004B5AE4" w:rsidRPr="004B5AE4">
        <w:rPr>
          <w:b/>
          <w:sz w:val="28"/>
          <w:szCs w:val="28"/>
          <w:u w:val="single"/>
        </w:rPr>
        <w:t>ability to participate</w:t>
      </w:r>
      <w:r w:rsidR="004B5AE4">
        <w:rPr>
          <w:sz w:val="28"/>
          <w:szCs w:val="28"/>
        </w:rPr>
        <w:t xml:space="preserve"> </w:t>
      </w:r>
      <w:r w:rsidRPr="00881FFD">
        <w:rPr>
          <w:sz w:val="28"/>
          <w:szCs w:val="28"/>
        </w:rPr>
        <w:t>in decision making</w:t>
      </w:r>
      <w:r w:rsidRPr="00881FFD">
        <w:rPr>
          <w:sz w:val="28"/>
          <w:szCs w:val="28"/>
          <w:vertAlign w:val="superscript"/>
        </w:rPr>
        <w:t>1</w:t>
      </w:r>
    </w:p>
    <w:p w14:paraId="546394A3" w14:textId="2206CF2F" w:rsidR="00881FFD" w:rsidRPr="00881FFD" w:rsidRDefault="00BF3989" w:rsidP="00134D29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881FFD">
        <w:rPr>
          <w:sz w:val="28"/>
          <w:szCs w:val="28"/>
        </w:rPr>
        <w:t xml:space="preserve">Ability to elicit patients’ </w:t>
      </w:r>
      <w:r w:rsidR="004B5AE4" w:rsidRPr="004B5AE4">
        <w:rPr>
          <w:b/>
          <w:sz w:val="28"/>
          <w:szCs w:val="28"/>
          <w:u w:val="single"/>
        </w:rPr>
        <w:t>preferences</w:t>
      </w:r>
      <w:r w:rsidRPr="00881FFD">
        <w:rPr>
          <w:sz w:val="28"/>
          <w:szCs w:val="28"/>
        </w:rPr>
        <w:t xml:space="preserve"> and communicate information about health meaningfully</w:t>
      </w:r>
      <w:r w:rsidRPr="00881FFD">
        <w:rPr>
          <w:sz w:val="28"/>
          <w:szCs w:val="28"/>
          <w:vertAlign w:val="superscript"/>
        </w:rPr>
        <w:t>5</w:t>
      </w:r>
      <w:r w:rsidRPr="00881FFD">
        <w:rPr>
          <w:sz w:val="28"/>
          <w:szCs w:val="28"/>
        </w:rPr>
        <w:t xml:space="preserve">. </w:t>
      </w:r>
    </w:p>
    <w:p w14:paraId="5FE4769A" w14:textId="5734B1EA" w:rsidR="00881FFD" w:rsidRDefault="00881FFD" w:rsidP="00134D29">
      <w:pPr>
        <w:spacing w:line="360" w:lineRule="auto"/>
        <w:rPr>
          <w:b/>
          <w:sz w:val="28"/>
          <w:szCs w:val="28"/>
        </w:rPr>
      </w:pPr>
      <w:r w:rsidRPr="00881FFD">
        <w:rPr>
          <w:b/>
          <w:sz w:val="28"/>
          <w:szCs w:val="28"/>
        </w:rPr>
        <w:t>SDM and Health Literacy</w:t>
      </w:r>
    </w:p>
    <w:p w14:paraId="468C1BE8" w14:textId="4DFC20C0" w:rsidR="00CA215C" w:rsidRPr="00881FFD" w:rsidRDefault="00BF3989" w:rsidP="00881FF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81FFD">
        <w:rPr>
          <w:sz w:val="28"/>
          <w:szCs w:val="28"/>
        </w:rPr>
        <w:t>Low health literacy and numeracy are barriers to shared decision making</w:t>
      </w:r>
      <w:r w:rsidRPr="00881FFD">
        <w:rPr>
          <w:sz w:val="28"/>
          <w:szCs w:val="28"/>
          <w:vertAlign w:val="superscript"/>
        </w:rPr>
        <w:t>4</w:t>
      </w:r>
    </w:p>
    <w:p w14:paraId="08176F4C" w14:textId="6E537C92" w:rsidR="00CA215C" w:rsidRDefault="00B203E4" w:rsidP="00881FF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B203E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3590D4" wp14:editId="6679D428">
                <wp:simplePos x="0" y="0"/>
                <wp:positionH relativeFrom="margin">
                  <wp:posOffset>3628390</wp:posOffset>
                </wp:positionH>
                <wp:positionV relativeFrom="paragraph">
                  <wp:posOffset>509270</wp:posOffset>
                </wp:positionV>
                <wp:extent cx="3171825" cy="13430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E79E" w14:textId="77777777" w:rsidR="00881FFD" w:rsidRPr="00881FFD" w:rsidRDefault="00881FFD" w:rsidP="00B203E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0D1B7550" w14:textId="765B2EFC" w:rsidR="00881FFD" w:rsidRPr="00881FFD" w:rsidRDefault="00881FFD" w:rsidP="00B203E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64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81FF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 xml:space="preserve">Communicating </w:t>
                            </w:r>
                            <w:r w:rsidR="004B5AE4" w:rsidRPr="004B5AE4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8"/>
                                <w:szCs w:val="56"/>
                                <w:u w:val="single"/>
                              </w:rPr>
                              <w:t>numbers</w:t>
                            </w:r>
                            <w:r w:rsidR="004B5A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r w:rsidRPr="00881FF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>clearly</w:t>
                            </w:r>
                          </w:p>
                          <w:p w14:paraId="71703A87" w14:textId="635D9034" w:rsidR="00881FFD" w:rsidRPr="00881FFD" w:rsidRDefault="004B5AE4" w:rsidP="00B203E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64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4B5AE4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8"/>
                                <w:szCs w:val="56"/>
                                <w:u w:val="single"/>
                              </w:rPr>
                              <w:t>Summarizing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r w:rsidR="00881FFD" w:rsidRPr="00881FF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>options</w:t>
                            </w:r>
                          </w:p>
                          <w:p w14:paraId="79823D48" w14:textId="5BBE191E" w:rsidR="00881FFD" w:rsidRPr="00881FFD" w:rsidRDefault="004B5AE4" w:rsidP="00B203E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64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4B5AE4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8"/>
                                <w:szCs w:val="56"/>
                                <w:u w:val="single"/>
                              </w:rPr>
                              <w:t>Open-ended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r w:rsidR="00881FFD" w:rsidRPr="00881FF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>questions</w:t>
                            </w:r>
                          </w:p>
                          <w:p w14:paraId="1475F742" w14:textId="6715BDE7" w:rsidR="00881FFD" w:rsidRPr="00881FFD" w:rsidRDefault="00881FFD" w:rsidP="00B203E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64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81FF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>Showing empathy regarding the condition</w:t>
                            </w:r>
                            <w:r w:rsidR="00B203E4" w:rsidRPr="00B203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  <w:vertAlign w:val="superscript"/>
                              </w:rPr>
                              <w:t>2</w:t>
                            </w:r>
                          </w:p>
                          <w:p w14:paraId="0C9B5B72" w14:textId="77777777" w:rsidR="00B203E4" w:rsidRDefault="00B203E4" w:rsidP="00B203E4"/>
                        </w:txbxContent>
                      </wps:txbx>
                      <wps:bodyPr rot="0" vert="horz" wrap="square" lIns="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590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7pt;margin-top:40.1pt;width:249.7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" stroked="f">
                <v:textbox inset="0,0,,0">
                  <w:txbxContent>
                    <w:p w14:paraId="452DE79E" w14:textId="77777777" w:rsidR="00881FFD" w:rsidRPr="00881FFD" w:rsidRDefault="00881FFD" w:rsidP="00B203E4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0D1B7550" w14:textId="765B2EFC" w:rsidR="00881FFD" w:rsidRPr="00881FFD" w:rsidRDefault="00881FFD" w:rsidP="00B203E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64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881FF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 xml:space="preserve">Communicating </w:t>
                      </w:r>
                      <w:r w:rsidR="004B5AE4" w:rsidRPr="004B5AE4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8"/>
                          <w:szCs w:val="56"/>
                          <w:u w:val="single"/>
                        </w:rPr>
                        <w:t>numbers</w:t>
                      </w:r>
                      <w:r w:rsidR="004B5A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r w:rsidRPr="00881FF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>clearly</w:t>
                      </w:r>
                    </w:p>
                    <w:p w14:paraId="71703A87" w14:textId="635D9034" w:rsidR="00881FFD" w:rsidRPr="00881FFD" w:rsidRDefault="004B5AE4" w:rsidP="00B203E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64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4B5AE4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8"/>
                          <w:szCs w:val="56"/>
                          <w:u w:val="single"/>
                        </w:rPr>
                        <w:t>Summarizing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r w:rsidR="00881FFD" w:rsidRPr="00881FF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>options</w:t>
                      </w:r>
                    </w:p>
                    <w:p w14:paraId="79823D48" w14:textId="5BBE191E" w:rsidR="00881FFD" w:rsidRPr="00881FFD" w:rsidRDefault="004B5AE4" w:rsidP="00B203E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64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4B5AE4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8"/>
                          <w:szCs w:val="56"/>
                          <w:u w:val="single"/>
                        </w:rPr>
                        <w:t>Open-ended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r w:rsidR="00881FFD" w:rsidRPr="00881FF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>questions</w:t>
                      </w:r>
                    </w:p>
                    <w:p w14:paraId="1475F742" w14:textId="6715BDE7" w:rsidR="00881FFD" w:rsidRPr="00881FFD" w:rsidRDefault="00881FFD" w:rsidP="00B203E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64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881FF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>Showing empathy regarding the condition</w:t>
                      </w:r>
                      <w:r w:rsidR="00B203E4" w:rsidRPr="00B203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  <w:vertAlign w:val="superscript"/>
                        </w:rPr>
                        <w:t>2</w:t>
                      </w:r>
                    </w:p>
                    <w:p w14:paraId="0C9B5B72" w14:textId="77777777" w:rsidR="00B203E4" w:rsidRDefault="00B203E4" w:rsidP="00B203E4"/>
                  </w:txbxContent>
                </v:textbox>
                <w10:wrap type="square" anchorx="margin"/>
              </v:shape>
            </w:pict>
          </mc:Fallback>
        </mc:AlternateContent>
      </w:r>
      <w:r w:rsidRPr="00881FF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5C9D2" wp14:editId="6C3CF4ED">
                <wp:simplePos x="0" y="0"/>
                <wp:positionH relativeFrom="page">
                  <wp:posOffset>1400175</wp:posOffset>
                </wp:positionH>
                <wp:positionV relativeFrom="paragraph">
                  <wp:posOffset>728345</wp:posOffset>
                </wp:positionV>
                <wp:extent cx="2724150" cy="1162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CFF2" w14:textId="77777777" w:rsidR="00881FFD" w:rsidRPr="00881FFD" w:rsidRDefault="00881FFD" w:rsidP="00B203E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64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81FF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 xml:space="preserve">Universal precaution </w:t>
                            </w:r>
                          </w:p>
                          <w:p w14:paraId="1501322F" w14:textId="1FF0F468" w:rsidR="00881FFD" w:rsidRPr="00881FFD" w:rsidRDefault="00881FFD" w:rsidP="00B203E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64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81FF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 xml:space="preserve">Avoiding medical </w:t>
                            </w:r>
                            <w:r w:rsidR="004B5AE4" w:rsidRPr="004B5AE4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8"/>
                                <w:szCs w:val="56"/>
                                <w:u w:val="single"/>
                              </w:rPr>
                              <w:t>jargon</w:t>
                            </w:r>
                          </w:p>
                          <w:p w14:paraId="69EF028C" w14:textId="77777777" w:rsidR="00881FFD" w:rsidRPr="00881FFD" w:rsidRDefault="00881FFD" w:rsidP="00B203E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64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81FF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>Providing information in small segments</w:t>
                            </w:r>
                          </w:p>
                          <w:p w14:paraId="1141AE06" w14:textId="2CCAF291" w:rsidR="00881FFD" w:rsidRPr="00B203E4" w:rsidRDefault="00881FFD" w:rsidP="00B203E4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64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81FF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56"/>
                              </w:rPr>
                              <w:t xml:space="preserve">Using </w:t>
                            </w:r>
                            <w:r w:rsidR="004B5AE4" w:rsidRPr="004B5AE4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8"/>
                                <w:szCs w:val="56"/>
                                <w:u w:val="single"/>
                              </w:rPr>
                              <w:t>teach-back</w:t>
                            </w:r>
                          </w:p>
                          <w:p w14:paraId="126730C3" w14:textId="77BFF326" w:rsidR="00881FFD" w:rsidRDefault="00881FFD"/>
                        </w:txbxContent>
                      </wps:txbx>
                      <wps:bodyPr rot="0" vert="horz" wrap="square" lIns="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C9D2" id="_x0000_s1027" type="#_x0000_t202" style="position:absolute;left:0;text-align:left;margin-left:110.25pt;margin-top:57.35pt;width:214.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" stroked="f">
                <v:textbox inset="0,0,,0">
                  <w:txbxContent>
                    <w:p w14:paraId="2347CFF2" w14:textId="77777777" w:rsidR="00881FFD" w:rsidRPr="00881FFD" w:rsidRDefault="00881FFD" w:rsidP="00B203E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64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881FF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 xml:space="preserve">Universal precaution </w:t>
                      </w:r>
                    </w:p>
                    <w:p w14:paraId="1501322F" w14:textId="1FF0F468" w:rsidR="00881FFD" w:rsidRPr="00881FFD" w:rsidRDefault="00881FFD" w:rsidP="00B203E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64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881FF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 xml:space="preserve">Avoiding medical </w:t>
                      </w:r>
                      <w:r w:rsidR="004B5AE4" w:rsidRPr="004B5AE4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8"/>
                          <w:szCs w:val="56"/>
                          <w:u w:val="single"/>
                        </w:rPr>
                        <w:t>jargon</w:t>
                      </w:r>
                    </w:p>
                    <w:p w14:paraId="69EF028C" w14:textId="77777777" w:rsidR="00881FFD" w:rsidRPr="00881FFD" w:rsidRDefault="00881FFD" w:rsidP="00B203E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64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881FF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>Providing information in small segments</w:t>
                      </w:r>
                    </w:p>
                    <w:p w14:paraId="1141AE06" w14:textId="2CCAF291" w:rsidR="00881FFD" w:rsidRPr="00B203E4" w:rsidRDefault="00881FFD" w:rsidP="00B203E4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64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881FF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56"/>
                        </w:rPr>
                        <w:t xml:space="preserve">Using </w:t>
                      </w:r>
                      <w:r w:rsidR="004B5AE4" w:rsidRPr="004B5AE4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8"/>
                          <w:szCs w:val="56"/>
                          <w:u w:val="single"/>
                        </w:rPr>
                        <w:t>teach-back</w:t>
                      </w:r>
                    </w:p>
                    <w:p w14:paraId="126730C3" w14:textId="77BFF326" w:rsidR="00881FFD" w:rsidRDefault="00881FFD"/>
                  </w:txbxContent>
                </v:textbox>
                <w10:wrap type="square" anchorx="page"/>
              </v:shape>
            </w:pict>
          </mc:Fallback>
        </mc:AlternateContent>
      </w:r>
      <w:r w:rsidR="00BF3989" w:rsidRPr="00881FFD">
        <w:rPr>
          <w:sz w:val="28"/>
          <w:szCs w:val="28"/>
        </w:rPr>
        <w:t>For this reason, it is suggested that shared decision making be built on good clinical communication skills</w:t>
      </w:r>
      <w:r w:rsidR="00BF3989" w:rsidRPr="00881FFD">
        <w:rPr>
          <w:sz w:val="28"/>
          <w:szCs w:val="28"/>
          <w:vertAlign w:val="superscript"/>
        </w:rPr>
        <w:t>4</w:t>
      </w:r>
      <w:r w:rsidR="00881FFD">
        <w:rPr>
          <w:sz w:val="28"/>
          <w:szCs w:val="28"/>
        </w:rPr>
        <w:t>:</w:t>
      </w:r>
    </w:p>
    <w:p w14:paraId="3F5C351A" w14:textId="22086E83" w:rsidR="00881FFD" w:rsidRDefault="00881FFD" w:rsidP="00134D29">
      <w:pPr>
        <w:spacing w:line="360" w:lineRule="auto"/>
        <w:rPr>
          <w:sz w:val="28"/>
          <w:szCs w:val="28"/>
        </w:rPr>
      </w:pPr>
    </w:p>
    <w:p w14:paraId="38845CE6" w14:textId="48ECBE11" w:rsidR="00B203E4" w:rsidRDefault="00B203E4" w:rsidP="00134D29">
      <w:pPr>
        <w:spacing w:line="360" w:lineRule="auto"/>
        <w:rPr>
          <w:sz w:val="28"/>
          <w:szCs w:val="28"/>
        </w:rPr>
      </w:pPr>
    </w:p>
    <w:p w14:paraId="3D447C33" w14:textId="77777777" w:rsidR="00B203E4" w:rsidRPr="00134D29" w:rsidRDefault="00B203E4" w:rsidP="00134D29">
      <w:pPr>
        <w:spacing w:line="360" w:lineRule="auto"/>
        <w:rPr>
          <w:b/>
          <w:sz w:val="28"/>
          <w:szCs w:val="28"/>
        </w:rPr>
      </w:pPr>
    </w:p>
    <w:p w14:paraId="758E43B7" w14:textId="6914E2FA" w:rsidR="003922D6" w:rsidRPr="00881FFD" w:rsidRDefault="00B203E4" w:rsidP="00C70C7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SDM and </w:t>
      </w:r>
      <w:r w:rsidR="00881FFD" w:rsidRPr="00881FFD">
        <w:rPr>
          <w:b/>
          <w:sz w:val="28"/>
          <w:szCs w:val="28"/>
        </w:rPr>
        <w:t>Culture</w:t>
      </w:r>
    </w:p>
    <w:p w14:paraId="3262F9FC" w14:textId="45DF8225" w:rsidR="00CA215C" w:rsidRPr="00B203E4" w:rsidRDefault="00BF3989" w:rsidP="00B203E4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B203E4">
        <w:rPr>
          <w:sz w:val="28"/>
          <w:szCs w:val="28"/>
        </w:rPr>
        <w:t>Culture may affect a patient’s</w:t>
      </w:r>
      <w:r w:rsidR="004B5AE4">
        <w:rPr>
          <w:sz w:val="28"/>
          <w:szCs w:val="28"/>
        </w:rPr>
        <w:t xml:space="preserve"> </w:t>
      </w:r>
      <w:r w:rsidR="004B5AE4" w:rsidRPr="004B5AE4">
        <w:rPr>
          <w:b/>
          <w:sz w:val="28"/>
          <w:szCs w:val="28"/>
          <w:u w:val="single"/>
        </w:rPr>
        <w:t>values</w:t>
      </w:r>
      <w:r w:rsidRPr="004B5AE4">
        <w:rPr>
          <w:b/>
          <w:sz w:val="28"/>
          <w:szCs w:val="28"/>
          <w:u w:val="single"/>
        </w:rPr>
        <w:t xml:space="preserve"> </w:t>
      </w:r>
      <w:r w:rsidRPr="00B203E4">
        <w:rPr>
          <w:sz w:val="28"/>
          <w:szCs w:val="28"/>
        </w:rPr>
        <w:t>or priorities</w:t>
      </w:r>
      <w:r w:rsidRPr="00B203E4">
        <w:rPr>
          <w:sz w:val="28"/>
          <w:szCs w:val="28"/>
          <w:vertAlign w:val="superscript"/>
        </w:rPr>
        <w:t>6</w:t>
      </w:r>
    </w:p>
    <w:p w14:paraId="68B8ED3D" w14:textId="451388BC" w:rsidR="00CA215C" w:rsidRPr="00B203E4" w:rsidRDefault="004B5AE4" w:rsidP="00B203E4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4B5AE4">
        <w:rPr>
          <w:b/>
          <w:sz w:val="28"/>
          <w:szCs w:val="28"/>
          <w:u w:val="single"/>
        </w:rPr>
        <w:t>Cultural humility</w:t>
      </w:r>
      <w:r>
        <w:rPr>
          <w:sz w:val="28"/>
          <w:szCs w:val="28"/>
        </w:rPr>
        <w:t xml:space="preserve"> </w:t>
      </w:r>
      <w:r w:rsidR="00BF3989" w:rsidRPr="00B203E4">
        <w:rPr>
          <w:sz w:val="28"/>
          <w:szCs w:val="28"/>
        </w:rPr>
        <w:t>is especially important in the context of shared decision making</w:t>
      </w:r>
      <w:r w:rsidR="00BF3989" w:rsidRPr="00B203E4">
        <w:rPr>
          <w:sz w:val="28"/>
          <w:szCs w:val="28"/>
          <w:vertAlign w:val="superscript"/>
        </w:rPr>
        <w:t>6</w:t>
      </w:r>
    </w:p>
    <w:bookmarkEnd w:id="0"/>
    <w:p w14:paraId="40D54B9A" w14:textId="6D3A11C2" w:rsidR="00271F66" w:rsidRDefault="00271F66" w:rsidP="00134D29"/>
    <w:p w14:paraId="661A2214" w14:textId="43B8A2FC" w:rsidR="00CA0506" w:rsidRDefault="004B5AE4" w:rsidP="00FF13CB">
      <w:pPr>
        <w:pStyle w:val="ListParagraph"/>
        <w:ind w:left="180" w:hanging="360"/>
      </w:pPr>
      <w:r w:rsidRPr="004B5AE4">
        <w:rPr>
          <w:noProof/>
        </w:rPr>
        <w:drawing>
          <wp:inline distT="0" distB="0" distL="0" distR="0" wp14:anchorId="789F1F62" wp14:editId="4D686C3F">
            <wp:extent cx="7078345" cy="2933700"/>
            <wp:effectExtent l="0" t="0" r="8255" b="0"/>
            <wp:docPr id="2" name="Picture 2" descr="Picture of a shared decision making model from a 2012 article by Elw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4" b="18611"/>
                    <a:stretch/>
                  </pic:blipFill>
                  <pic:spPr bwMode="auto">
                    <a:xfrm>
                      <a:off x="0" y="0"/>
                      <a:ext cx="7078345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8A298" w14:textId="70EDD09F" w:rsidR="00271F66" w:rsidRDefault="00FF13CB" w:rsidP="00FF13CB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B2836DF" wp14:editId="6E7849D4">
                <wp:extent cx="5867400" cy="523220"/>
                <wp:effectExtent l="0" t="0" r="0" b="0"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2B040" w14:textId="77777777" w:rsidR="00DF2474" w:rsidRPr="00FF13CB" w:rsidRDefault="00DF2474" w:rsidP="00A0798A">
                            <w:pPr>
                              <w:pStyle w:val="ListParagraph"/>
                              <w:spacing w:after="0"/>
                              <w:rPr>
                                <w:sz w:val="16"/>
                                <w:szCs w:val="24"/>
                              </w:rPr>
                            </w:pPr>
                            <w:r w:rsidRPr="00FF13C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Fig 1. </w:t>
                            </w:r>
                            <w:proofErr w:type="spellStart"/>
                            <w:r w:rsidRPr="00FF13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Elywn</w:t>
                            </w:r>
                            <w:proofErr w:type="gramStart"/>
                            <w:r w:rsidRPr="00FF13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,G</w:t>
                            </w:r>
                            <w:proofErr w:type="spellEnd"/>
                            <w:proofErr w:type="gramEnd"/>
                            <w:r w:rsidRPr="00FF13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., </w:t>
                            </w:r>
                            <w:proofErr w:type="spellStart"/>
                            <w:r w:rsidRPr="00FF13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Frosch</w:t>
                            </w:r>
                            <w:proofErr w:type="spellEnd"/>
                            <w:r w:rsidRPr="00FF13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, D., Thomson, R., Joseph-Williams, N., Lloyd, A., </w:t>
                            </w:r>
                            <w:proofErr w:type="spellStart"/>
                            <w:r w:rsidRPr="00FF13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Kinnersley</w:t>
                            </w:r>
                            <w:proofErr w:type="spellEnd"/>
                            <w:r w:rsidRPr="00FF13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 xml:space="preserve">, P.,… Barry, M. (2012). Shared Decision Making: A Model for Clinical Practice, Journal of General Internal Medicine, 27(10), 1361-1367.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2836DF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8" type="#_x0000_t202" style="width:462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" filled="f" stroked="f">
                <v:textbox style="mso-fit-shape-to-text:t">
                  <w:txbxContent>
                    <w:p w14:paraId="1C62B040" w14:textId="77777777" w:rsidR="00DF2474" w:rsidRPr="00FF13CB" w:rsidRDefault="00DF2474" w:rsidP="00A0798A">
                      <w:pPr>
                        <w:pStyle w:val="ListParagraph"/>
                        <w:spacing w:after="0"/>
                        <w:rPr>
                          <w:sz w:val="16"/>
                          <w:szCs w:val="24"/>
                        </w:rPr>
                      </w:pPr>
                      <w:r w:rsidRPr="00FF13C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 xml:space="preserve">Fig 1. </w:t>
                      </w:r>
                      <w:proofErr w:type="spellStart"/>
                      <w:r w:rsidRPr="00FF13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28"/>
                        </w:rPr>
                        <w:t>Elywn</w:t>
                      </w:r>
                      <w:proofErr w:type="gramStart"/>
                      <w:r w:rsidRPr="00FF13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28"/>
                        </w:rPr>
                        <w:t>,G</w:t>
                      </w:r>
                      <w:proofErr w:type="spellEnd"/>
                      <w:proofErr w:type="gramEnd"/>
                      <w:r w:rsidRPr="00FF13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28"/>
                        </w:rPr>
                        <w:t xml:space="preserve">., </w:t>
                      </w:r>
                      <w:proofErr w:type="spellStart"/>
                      <w:r w:rsidRPr="00FF13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28"/>
                        </w:rPr>
                        <w:t>Frosch</w:t>
                      </w:r>
                      <w:proofErr w:type="spellEnd"/>
                      <w:r w:rsidRPr="00FF13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28"/>
                        </w:rPr>
                        <w:t xml:space="preserve">, D., Thomson, R., Joseph-Williams, N., Lloyd, A., </w:t>
                      </w:r>
                      <w:proofErr w:type="spellStart"/>
                      <w:r w:rsidRPr="00FF13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28"/>
                        </w:rPr>
                        <w:t>Kinnersley</w:t>
                      </w:r>
                      <w:proofErr w:type="spellEnd"/>
                      <w:r w:rsidRPr="00FF13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28"/>
                        </w:rPr>
                        <w:t xml:space="preserve">, P.,… Barry, M. (2012). Shared Decision Making: A Model for Clinical Practice, Journal of General Internal Medicine, 27(10), 1361-1367.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71E63" w14:textId="038EB53B" w:rsidR="00271F66" w:rsidRDefault="00271F66" w:rsidP="001A4350">
      <w:pPr>
        <w:pStyle w:val="ListParagraph"/>
      </w:pPr>
    </w:p>
    <w:p w14:paraId="720E05D3" w14:textId="6085E76C" w:rsidR="00FF13CB" w:rsidRDefault="00742DAA" w:rsidP="00FF13CB">
      <w:pPr>
        <w:pStyle w:val="ListParagraph"/>
        <w:jc w:val="center"/>
      </w:pPr>
      <w:r w:rsidRPr="00DF2474">
        <w:rPr>
          <w:noProof/>
        </w:rPr>
        <w:drawing>
          <wp:inline distT="0" distB="0" distL="0" distR="0" wp14:anchorId="12AB55AF" wp14:editId="01782138">
            <wp:extent cx="5133340" cy="2887345"/>
            <wp:effectExtent l="19050" t="19050" r="10160" b="27305"/>
            <wp:docPr id="15" name="Picture 15" descr="Screenshot of slide from powerpoint with take home message. Consider: What do you think the most important communication strategies are when it comes to shared decision maki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288734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C0C1259" w14:textId="77777777" w:rsidR="00FF13CB" w:rsidRDefault="00FF13CB">
      <w:r>
        <w:br w:type="page"/>
      </w:r>
    </w:p>
    <w:p w14:paraId="6D408D9E" w14:textId="77777777" w:rsidR="00DF2474" w:rsidRDefault="00DF2474" w:rsidP="00FF13CB">
      <w:pPr>
        <w:pStyle w:val="ListParagraph"/>
        <w:jc w:val="center"/>
      </w:pPr>
      <w:bookmarkStart w:id="1" w:name="_GoBack"/>
      <w:bookmarkEnd w:id="1"/>
    </w:p>
    <w:p w14:paraId="54467453" w14:textId="08857458" w:rsidR="00C70C76" w:rsidRDefault="00DF2474" w:rsidP="001A4350">
      <w:pPr>
        <w:pStyle w:val="ListParagraph"/>
      </w:pPr>
      <w:r>
        <w:t xml:space="preserve">References: </w:t>
      </w:r>
    </w:p>
    <w:p w14:paraId="775008F9" w14:textId="77777777" w:rsidR="00CA215C" w:rsidRPr="00DF2474" w:rsidRDefault="00BF3989" w:rsidP="00DF2474">
      <w:pPr>
        <w:pStyle w:val="ListParagraph"/>
        <w:numPr>
          <w:ilvl w:val="0"/>
          <w:numId w:val="21"/>
        </w:numPr>
      </w:pPr>
      <w:r w:rsidRPr="00DF2474">
        <w:t xml:space="preserve">Agency for Healthcare Research and Quality (2019). The CAHPS Ambulatory Care Improvement Guide: Practical Strategies for Improving Patient Experience. </w:t>
      </w:r>
      <w:hyperlink r:id="rId9" w:history="1">
        <w:r w:rsidRPr="00DF2474">
          <w:rPr>
            <w:rStyle w:val="Hyperlink"/>
          </w:rPr>
          <w:t xml:space="preserve">URL to </w:t>
        </w:r>
      </w:hyperlink>
      <w:hyperlink r:id="rId10" w:history="1">
        <w:r w:rsidRPr="00DF2474">
          <w:rPr>
            <w:rStyle w:val="Hyperlink"/>
          </w:rPr>
          <w:t>Source</w:t>
        </w:r>
      </w:hyperlink>
    </w:p>
    <w:p w14:paraId="547530DE" w14:textId="77777777" w:rsidR="00CA215C" w:rsidRPr="00DF2474" w:rsidRDefault="00BF3989" w:rsidP="00DF2474">
      <w:pPr>
        <w:pStyle w:val="ListParagraph"/>
        <w:numPr>
          <w:ilvl w:val="0"/>
          <w:numId w:val="21"/>
        </w:numPr>
      </w:pPr>
      <w:r w:rsidRPr="00DF2474">
        <w:t xml:space="preserve">Agency for Healthcare Research and Quality (2018). The SHARE Approach. </w:t>
      </w:r>
      <w:hyperlink r:id="rId11" w:history="1">
        <w:r w:rsidRPr="00DF2474">
          <w:rPr>
            <w:rStyle w:val="Hyperlink"/>
          </w:rPr>
          <w:t>URL to Source</w:t>
        </w:r>
      </w:hyperlink>
    </w:p>
    <w:p w14:paraId="2EE08A98" w14:textId="77777777" w:rsidR="00CA215C" w:rsidRPr="00DF2474" w:rsidRDefault="00BF3989" w:rsidP="00DF2474">
      <w:pPr>
        <w:pStyle w:val="ListParagraph"/>
        <w:numPr>
          <w:ilvl w:val="0"/>
          <w:numId w:val="21"/>
        </w:numPr>
      </w:pPr>
      <w:proofErr w:type="spellStart"/>
      <w:r w:rsidRPr="00DF2474">
        <w:t>Legare</w:t>
      </w:r>
      <w:proofErr w:type="spellEnd"/>
      <w:r w:rsidRPr="00DF2474">
        <w:t xml:space="preserve">, F. &amp; Thompson-Leduc, P. (2014). Twelve Myths </w:t>
      </w:r>
      <w:proofErr w:type="gramStart"/>
      <w:r w:rsidRPr="00DF2474">
        <w:t>About</w:t>
      </w:r>
      <w:proofErr w:type="gramEnd"/>
      <w:r w:rsidRPr="00DF2474">
        <w:t xml:space="preserve"> Shared Decision Making. Patient Education and Counseling, 96, 281-286.</w:t>
      </w:r>
    </w:p>
    <w:p w14:paraId="7731A9CE" w14:textId="77777777" w:rsidR="00CA215C" w:rsidRPr="00DF2474" w:rsidRDefault="00BF3989" w:rsidP="00DF2474">
      <w:pPr>
        <w:pStyle w:val="ListParagraph"/>
        <w:numPr>
          <w:ilvl w:val="0"/>
          <w:numId w:val="21"/>
        </w:numPr>
      </w:pPr>
      <w:proofErr w:type="spellStart"/>
      <w:r w:rsidRPr="00DF2474">
        <w:t>Elywn</w:t>
      </w:r>
      <w:proofErr w:type="gramStart"/>
      <w:r w:rsidRPr="00DF2474">
        <w:t>,G</w:t>
      </w:r>
      <w:proofErr w:type="spellEnd"/>
      <w:proofErr w:type="gramEnd"/>
      <w:r w:rsidRPr="00DF2474">
        <w:t xml:space="preserve">., </w:t>
      </w:r>
      <w:proofErr w:type="spellStart"/>
      <w:r w:rsidRPr="00DF2474">
        <w:t>Frosch</w:t>
      </w:r>
      <w:proofErr w:type="spellEnd"/>
      <w:r w:rsidRPr="00DF2474">
        <w:t xml:space="preserve">, D., Thomson, R., Joseph-Williams, N., Lloyd, A., </w:t>
      </w:r>
      <w:proofErr w:type="spellStart"/>
      <w:r w:rsidRPr="00DF2474">
        <w:t>Kinnersley</w:t>
      </w:r>
      <w:proofErr w:type="spellEnd"/>
      <w:r w:rsidRPr="00DF2474">
        <w:t xml:space="preserve">, P.,… Barry, M. (2012). Shared Decision Making: A Model for Clinical Practice, Journal of General Internal Medicine, 27(10), 1361-1367. </w:t>
      </w:r>
    </w:p>
    <w:p w14:paraId="474C33B4" w14:textId="77777777" w:rsidR="00CA215C" w:rsidRPr="00DF2474" w:rsidRDefault="00BF3989" w:rsidP="00DF2474">
      <w:pPr>
        <w:pStyle w:val="ListParagraph"/>
        <w:numPr>
          <w:ilvl w:val="0"/>
          <w:numId w:val="21"/>
        </w:numPr>
      </w:pPr>
      <w:proofErr w:type="spellStart"/>
      <w:r w:rsidRPr="00DF2474">
        <w:t>Therialult</w:t>
      </w:r>
      <w:proofErr w:type="spellEnd"/>
      <w:r w:rsidRPr="00DF2474">
        <w:t xml:space="preserve">, G., Bell, N., Grad, R., Singh, H. &amp; </w:t>
      </w:r>
      <w:proofErr w:type="spellStart"/>
      <w:r w:rsidRPr="00DF2474">
        <w:t>Szafran</w:t>
      </w:r>
      <w:proofErr w:type="spellEnd"/>
      <w:r w:rsidRPr="00DF2474">
        <w:t xml:space="preserve">, O. (2019). Teaching Shared Decision Making. Canadian Family Physician, 65, 514-516. </w:t>
      </w:r>
    </w:p>
    <w:p w14:paraId="51686192" w14:textId="77777777" w:rsidR="00CA215C" w:rsidRPr="00DF2474" w:rsidRDefault="00BF3989" w:rsidP="00DF2474">
      <w:pPr>
        <w:pStyle w:val="ListParagraph"/>
        <w:numPr>
          <w:ilvl w:val="0"/>
          <w:numId w:val="21"/>
        </w:numPr>
      </w:pPr>
      <w:proofErr w:type="spellStart"/>
      <w:r w:rsidRPr="00DF2474">
        <w:t>Derrington</w:t>
      </w:r>
      <w:proofErr w:type="spellEnd"/>
      <w:r w:rsidRPr="00DF2474">
        <w:t xml:space="preserve">, S., Paquette, E., Johnson, K. (2018). Cross-cultural Interactions and Shared Decision-making. Pediatrics, 143(s3), s187-s192. </w:t>
      </w:r>
    </w:p>
    <w:p w14:paraId="547DD42F" w14:textId="77777777" w:rsidR="00DF2474" w:rsidRDefault="00DF2474" w:rsidP="001A4350">
      <w:pPr>
        <w:pStyle w:val="ListParagraph"/>
      </w:pPr>
    </w:p>
    <w:sectPr w:rsidR="00DF2474" w:rsidSect="00242598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F09B3" w14:textId="77777777" w:rsidR="00B405CF" w:rsidRDefault="00B405CF" w:rsidP="00CA0506">
      <w:pPr>
        <w:spacing w:after="0" w:line="240" w:lineRule="auto"/>
      </w:pPr>
      <w:r>
        <w:separator/>
      </w:r>
    </w:p>
  </w:endnote>
  <w:endnote w:type="continuationSeparator" w:id="0">
    <w:p w14:paraId="5A7FD401" w14:textId="77777777" w:rsidR="00B405CF" w:rsidRDefault="00B405CF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8E61D" w14:textId="77777777" w:rsidR="00B405CF" w:rsidRDefault="00B405CF" w:rsidP="00CA0506">
      <w:pPr>
        <w:spacing w:after="0" w:line="240" w:lineRule="auto"/>
      </w:pPr>
      <w:r>
        <w:separator/>
      </w:r>
    </w:p>
  </w:footnote>
  <w:footnote w:type="continuationSeparator" w:id="0">
    <w:p w14:paraId="6C4DFFDE" w14:textId="77777777" w:rsidR="00B405CF" w:rsidRDefault="00B405CF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28E8" w14:textId="215BB52B" w:rsidR="00242598" w:rsidRPr="00242598" w:rsidRDefault="00242598" w:rsidP="00242598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Shared Decision Making</w:t>
    </w:r>
    <w:r w:rsidRPr="00DC533E">
      <w:rPr>
        <w:b/>
        <w:iCs/>
        <w:color w:val="2E74B5" w:themeColor="accent5" w:themeShade="BF"/>
        <w:sz w:val="60"/>
        <w:szCs w:val="60"/>
      </w:rPr>
      <w:t xml:space="preserve"> Module </w:t>
    </w:r>
    <w:r>
      <w:rPr>
        <w:b/>
        <w:iCs/>
        <w:color w:val="2E74B5" w:themeColor="accent5" w:themeShade="BF"/>
        <w:sz w:val="60"/>
        <w:szCs w:val="60"/>
      </w:rPr>
      <w:t>2</w:t>
    </w:r>
    <w:r w:rsidRPr="00DC533E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5DE4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67DA"/>
    <w:multiLevelType w:val="hybridMultilevel"/>
    <w:tmpl w:val="C6707150"/>
    <w:lvl w:ilvl="0" w:tplc="6E148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48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80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AF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A9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4E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C4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2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224BE"/>
    <w:multiLevelType w:val="hybridMultilevel"/>
    <w:tmpl w:val="7B0AB660"/>
    <w:lvl w:ilvl="0" w:tplc="FEDA8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01AD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A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A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2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C5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F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E3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6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9D078E"/>
    <w:multiLevelType w:val="hybridMultilevel"/>
    <w:tmpl w:val="158CF100"/>
    <w:lvl w:ilvl="0" w:tplc="33862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9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02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82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2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65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8B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87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932D78"/>
    <w:multiLevelType w:val="hybridMultilevel"/>
    <w:tmpl w:val="0A781736"/>
    <w:lvl w:ilvl="0" w:tplc="BD448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CA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B8D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EB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6C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D8A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E2C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23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8D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32DFC"/>
    <w:multiLevelType w:val="hybridMultilevel"/>
    <w:tmpl w:val="CE9E41D4"/>
    <w:lvl w:ilvl="0" w:tplc="ED986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6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07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6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F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4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0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F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03329F"/>
    <w:multiLevelType w:val="hybridMultilevel"/>
    <w:tmpl w:val="65C0CF6E"/>
    <w:lvl w:ilvl="0" w:tplc="3AECD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44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43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0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00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48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E7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C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2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D60A25"/>
    <w:multiLevelType w:val="hybridMultilevel"/>
    <w:tmpl w:val="A274D790"/>
    <w:lvl w:ilvl="0" w:tplc="591AA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E1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8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62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6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A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6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E2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D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D81387"/>
    <w:multiLevelType w:val="hybridMultilevel"/>
    <w:tmpl w:val="A344087E"/>
    <w:lvl w:ilvl="0" w:tplc="3D962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22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6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CD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C4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67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8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6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4C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AA1C77"/>
    <w:multiLevelType w:val="hybridMultilevel"/>
    <w:tmpl w:val="6AF264AE"/>
    <w:lvl w:ilvl="0" w:tplc="EEFA6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6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AF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8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7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60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A4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01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03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9560F5"/>
    <w:multiLevelType w:val="hybridMultilevel"/>
    <w:tmpl w:val="C2DA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E0C44"/>
    <w:multiLevelType w:val="hybridMultilevel"/>
    <w:tmpl w:val="5D365322"/>
    <w:lvl w:ilvl="0" w:tplc="D40AFB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3E12F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50E3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3B0EE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8023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BAF0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0FA35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D6E1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EA39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C402D1"/>
    <w:multiLevelType w:val="hybridMultilevel"/>
    <w:tmpl w:val="98FC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1F7D0F"/>
    <w:multiLevelType w:val="hybridMultilevel"/>
    <w:tmpl w:val="EE583568"/>
    <w:lvl w:ilvl="0" w:tplc="342CD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0A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08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E9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83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2A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483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62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40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75323"/>
    <w:multiLevelType w:val="hybridMultilevel"/>
    <w:tmpl w:val="6D5E0FBC"/>
    <w:lvl w:ilvl="0" w:tplc="0E74F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27B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61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41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7CB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C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EE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6B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8E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B56E75"/>
    <w:multiLevelType w:val="hybridMultilevel"/>
    <w:tmpl w:val="9CB09D32"/>
    <w:lvl w:ilvl="0" w:tplc="1A3A9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A9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86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4D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80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0B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0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427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004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E55DB"/>
    <w:multiLevelType w:val="hybridMultilevel"/>
    <w:tmpl w:val="EFA0501A"/>
    <w:lvl w:ilvl="0" w:tplc="6D248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A68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03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28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67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60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4F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C3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4E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495754"/>
    <w:multiLevelType w:val="hybridMultilevel"/>
    <w:tmpl w:val="DA5A664C"/>
    <w:lvl w:ilvl="0" w:tplc="FB62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A9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A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A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E2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C8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45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08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47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9"/>
  </w:num>
  <w:num w:numId="9">
    <w:abstractNumId w:val="15"/>
  </w:num>
  <w:num w:numId="10">
    <w:abstractNumId w:val="9"/>
  </w:num>
  <w:num w:numId="11">
    <w:abstractNumId w:val="17"/>
  </w:num>
  <w:num w:numId="12">
    <w:abstractNumId w:val="6"/>
  </w:num>
  <w:num w:numId="13">
    <w:abstractNumId w:val="11"/>
  </w:num>
  <w:num w:numId="14">
    <w:abstractNumId w:val="13"/>
  </w:num>
  <w:num w:numId="15">
    <w:abstractNumId w:val="10"/>
  </w:num>
  <w:num w:numId="16">
    <w:abstractNumId w:val="8"/>
  </w:num>
  <w:num w:numId="17">
    <w:abstractNumId w:val="1"/>
  </w:num>
  <w:num w:numId="18">
    <w:abstractNumId w:val="16"/>
  </w:num>
  <w:num w:numId="19">
    <w:abstractNumId w:val="3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0F337E"/>
    <w:rsid w:val="00134D29"/>
    <w:rsid w:val="00144927"/>
    <w:rsid w:val="001A4350"/>
    <w:rsid w:val="00242598"/>
    <w:rsid w:val="00260E47"/>
    <w:rsid w:val="00271F66"/>
    <w:rsid w:val="00323FA8"/>
    <w:rsid w:val="00333DD1"/>
    <w:rsid w:val="00343B50"/>
    <w:rsid w:val="003922D6"/>
    <w:rsid w:val="003F0053"/>
    <w:rsid w:val="00436AC9"/>
    <w:rsid w:val="004B5AE4"/>
    <w:rsid w:val="004F660C"/>
    <w:rsid w:val="00511E29"/>
    <w:rsid w:val="00533DD4"/>
    <w:rsid w:val="00617DCB"/>
    <w:rsid w:val="006204FC"/>
    <w:rsid w:val="00657816"/>
    <w:rsid w:val="00716CAF"/>
    <w:rsid w:val="00742DAA"/>
    <w:rsid w:val="007B7E61"/>
    <w:rsid w:val="007E3969"/>
    <w:rsid w:val="00845706"/>
    <w:rsid w:val="0087376B"/>
    <w:rsid w:val="00881FFD"/>
    <w:rsid w:val="009811B6"/>
    <w:rsid w:val="00A23490"/>
    <w:rsid w:val="00A77726"/>
    <w:rsid w:val="00A90914"/>
    <w:rsid w:val="00B203E4"/>
    <w:rsid w:val="00B302C4"/>
    <w:rsid w:val="00B405CF"/>
    <w:rsid w:val="00BD462C"/>
    <w:rsid w:val="00BF3989"/>
    <w:rsid w:val="00C33FD2"/>
    <w:rsid w:val="00C60762"/>
    <w:rsid w:val="00C70C76"/>
    <w:rsid w:val="00CA0506"/>
    <w:rsid w:val="00CA215C"/>
    <w:rsid w:val="00D318C6"/>
    <w:rsid w:val="00D542C9"/>
    <w:rsid w:val="00DF0FE7"/>
    <w:rsid w:val="00DF2474"/>
    <w:rsid w:val="00E84856"/>
    <w:rsid w:val="00ED003D"/>
    <w:rsid w:val="00ED6205"/>
    <w:rsid w:val="00FA682C"/>
    <w:rsid w:val="00FC41C5"/>
    <w:rsid w:val="00FD057F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7E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8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23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07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4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57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8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5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4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6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7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8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72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468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196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8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9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0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9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4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46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16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3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0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4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2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hrq.gov/professionals/education/curriculum-tools/shareddecisionmaking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hrq.gov/cahps/quality-improvement/improvement-guide/improvement-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rq.gov/cahps/quality-improvement/improvement-guide/improvement-guid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5</cp:revision>
  <dcterms:created xsi:type="dcterms:W3CDTF">2019-09-10T22:45:00Z</dcterms:created>
  <dcterms:modified xsi:type="dcterms:W3CDTF">2019-10-25T16:59:00Z</dcterms:modified>
</cp:coreProperties>
</file>