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C3" w:rsidRDefault="00BB32C3">
      <w:pPr>
        <w:rPr>
          <w:noProof/>
        </w:rPr>
      </w:pPr>
      <w:bookmarkStart w:id="0" w:name="_GoBack"/>
      <w:bookmarkEnd w:id="0"/>
    </w:p>
    <w:p w:rsidR="0076104B" w:rsidRDefault="00387E52">
      <w:pPr>
        <w:rPr>
          <w:noProof/>
        </w:rPr>
      </w:pPr>
      <w:r>
        <w:rPr>
          <w:noProof/>
        </w:rPr>
        <w:t xml:space="preserve">Hi everyone, </w:t>
      </w:r>
    </w:p>
    <w:p w:rsidR="00387E52" w:rsidRDefault="00387E52">
      <w:pPr>
        <w:rPr>
          <w:noProof/>
        </w:rPr>
      </w:pPr>
      <w:r>
        <w:rPr>
          <w:noProof/>
        </w:rPr>
        <w:t xml:space="preserve">Thank you for participating in our </w:t>
      </w:r>
      <w:r w:rsidR="005C34E2">
        <w:rPr>
          <w:noProof/>
        </w:rPr>
        <w:t>seventh</w:t>
      </w:r>
      <w:r>
        <w:rPr>
          <w:noProof/>
        </w:rPr>
        <w:t xml:space="preserve"> motivational interviewing </w:t>
      </w:r>
      <w:r w:rsidR="004766AB">
        <w:rPr>
          <w:noProof/>
        </w:rPr>
        <w:t>Clinical C</w:t>
      </w:r>
      <w:r>
        <w:rPr>
          <w:noProof/>
        </w:rPr>
        <w:t xml:space="preserve">onversation </w:t>
      </w:r>
      <w:r w:rsidR="0000524D">
        <w:rPr>
          <w:noProof/>
        </w:rPr>
        <w:t xml:space="preserve">about the </w:t>
      </w:r>
      <w:r w:rsidR="005C34E2">
        <w:rPr>
          <w:noProof/>
        </w:rPr>
        <w:t>action</w:t>
      </w:r>
      <w:r w:rsidR="0000524D">
        <w:rPr>
          <w:noProof/>
        </w:rPr>
        <w:t xml:space="preserve"> stage</w:t>
      </w:r>
      <w:r>
        <w:rPr>
          <w:noProof/>
        </w:rPr>
        <w:t xml:space="preserve">. During our session, I mentioned </w:t>
      </w:r>
      <w:r w:rsidR="00DC704C">
        <w:rPr>
          <w:noProof/>
        </w:rPr>
        <w:t>that people in the action stage still may benefit from social support to keep going with a behavior change</w:t>
      </w:r>
      <w:r w:rsidR="00DC704C" w:rsidRPr="00221E0A">
        <w:rPr>
          <w:noProof/>
          <w:vertAlign w:val="superscript"/>
        </w:rPr>
        <w:t>1</w:t>
      </w:r>
      <w:r w:rsidR="00DC704C">
        <w:rPr>
          <w:noProof/>
        </w:rPr>
        <w:t>. I linked a</w:t>
      </w:r>
      <w:r>
        <w:rPr>
          <w:noProof/>
        </w:rPr>
        <w:t xml:space="preserve"> </w:t>
      </w:r>
      <w:r w:rsidR="0000524D">
        <w:rPr>
          <w:noProof/>
        </w:rPr>
        <w:t xml:space="preserve">document from NIH </w:t>
      </w:r>
      <w:r w:rsidR="00DC704C">
        <w:rPr>
          <w:noProof/>
        </w:rPr>
        <w:t>below that discusses the health benefits of social support</w:t>
      </w:r>
      <w:r w:rsidR="0000524D">
        <w:rPr>
          <w:noProof/>
        </w:rPr>
        <w:t>.</w:t>
      </w:r>
      <w:r w:rsidR="00DC704C">
        <w:rPr>
          <w:noProof/>
        </w:rPr>
        <w:t xml:space="preserve"> This could be useful for a patient who</w:t>
      </w:r>
      <w:r w:rsidR="00221E0A">
        <w:rPr>
          <w:noProof/>
        </w:rPr>
        <w:t xml:space="preserve"> wants to learn about this topic. It also</w:t>
      </w:r>
      <w:r w:rsidR="00DC704C">
        <w:rPr>
          <w:noProof/>
        </w:rPr>
        <w:t xml:space="preserve"> links as</w:t>
      </w:r>
      <w:r w:rsidR="00A0627D">
        <w:rPr>
          <w:noProof/>
        </w:rPr>
        <w:t>s</w:t>
      </w:r>
      <w:r w:rsidR="00DC704C">
        <w:rPr>
          <w:noProof/>
        </w:rPr>
        <w:t>ociated research in the event that you would like more information.</w:t>
      </w:r>
      <w:r w:rsidR="0000524D">
        <w:rPr>
          <w:noProof/>
        </w:rPr>
        <w:t xml:space="preserve"> </w:t>
      </w:r>
      <w:r w:rsidR="00DC704C">
        <w:rPr>
          <w:noProof/>
        </w:rPr>
        <w:t xml:space="preserve">This link can be found on the Family Issues topic page </w:t>
      </w:r>
      <w:r w:rsidR="00D27690">
        <w:rPr>
          <w:noProof/>
        </w:rPr>
        <w:t xml:space="preserve">in MedlinePlus. </w:t>
      </w:r>
      <w:r w:rsidR="00F81AAE">
        <w:rPr>
          <w:noProof/>
        </w:rPr>
        <w:t>Please</w:t>
      </w:r>
      <w:r w:rsidR="00E73588">
        <w:rPr>
          <w:noProof/>
        </w:rPr>
        <w:t xml:space="preserve"> look these over if you have time!</w:t>
      </w:r>
    </w:p>
    <w:p w:rsidR="0076104B" w:rsidRDefault="00E73588">
      <w:pPr>
        <w:rPr>
          <w:noProof/>
        </w:rPr>
      </w:pPr>
      <w:r>
        <w:rPr>
          <w:noProof/>
        </w:rPr>
        <w:t xml:space="preserve">Take care, </w:t>
      </w:r>
    </w:p>
    <w:p w:rsidR="0000524D" w:rsidRDefault="005C34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5372100" cy="3075940"/>
            <wp:effectExtent l="0" t="0" r="0" b="0"/>
            <wp:wrapTight wrapText="bothSides">
              <wp:wrapPolygon edited="0">
                <wp:start x="0" y="0"/>
                <wp:lineTo x="0" y="21404"/>
                <wp:lineTo x="21523" y="21404"/>
                <wp:lineTo x="21523" y="0"/>
                <wp:lineTo x="0" y="0"/>
              </wp:wrapPolygon>
            </wp:wrapTight>
            <wp:docPr id="1" name="Picture 1" descr="medlineplus page about family issues.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24D" w:rsidRDefault="0000524D">
      <w:pPr>
        <w:rPr>
          <w:noProof/>
        </w:rPr>
      </w:pPr>
    </w:p>
    <w:p w:rsidR="0076104B" w:rsidRDefault="0076104B" w:rsidP="00387E52">
      <w:pPr>
        <w:jc w:val="center"/>
      </w:pPr>
    </w:p>
    <w:p w:rsidR="0076104B" w:rsidRDefault="0076104B" w:rsidP="0076104B"/>
    <w:p w:rsidR="00DC704C" w:rsidRDefault="00BB32C3" w:rsidP="0076104B">
      <w:pPr>
        <w:tabs>
          <w:tab w:val="left" w:pos="8175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-1249045</wp:posOffset>
            </wp:positionV>
            <wp:extent cx="5286375" cy="3478530"/>
            <wp:effectExtent l="0" t="0" r="9525" b="7620"/>
            <wp:wrapTopAndBottom/>
            <wp:docPr id="2" name="Picture 2" descr="NIH news in health page about social ties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04B">
        <w:tab/>
      </w:r>
    </w:p>
    <w:p w:rsidR="00DC704C" w:rsidRDefault="00DC704C" w:rsidP="0076104B">
      <w:pPr>
        <w:tabs>
          <w:tab w:val="left" w:pos="8175"/>
        </w:tabs>
      </w:pPr>
    </w:p>
    <w:p w:rsidR="00DC704C" w:rsidRDefault="00DC704C" w:rsidP="0076104B">
      <w:pPr>
        <w:tabs>
          <w:tab w:val="left" w:pos="8175"/>
        </w:tabs>
      </w:pPr>
    </w:p>
    <w:p w:rsidR="00DC704C" w:rsidRDefault="00DC704C" w:rsidP="0076104B">
      <w:pPr>
        <w:tabs>
          <w:tab w:val="left" w:pos="8175"/>
        </w:tabs>
      </w:pPr>
    </w:p>
    <w:p w:rsidR="00DC704C" w:rsidRDefault="00DC704C" w:rsidP="0076104B">
      <w:pPr>
        <w:tabs>
          <w:tab w:val="left" w:pos="8175"/>
        </w:tabs>
      </w:pPr>
      <w:r>
        <w:t xml:space="preserve">References: </w:t>
      </w:r>
    </w:p>
    <w:p w:rsidR="00DC704C" w:rsidRPr="0076104B" w:rsidRDefault="00DC704C" w:rsidP="00DC704C">
      <w:pPr>
        <w:pStyle w:val="ListParagraph"/>
        <w:numPr>
          <w:ilvl w:val="0"/>
          <w:numId w:val="1"/>
        </w:numPr>
        <w:tabs>
          <w:tab w:val="left" w:pos="8175"/>
        </w:tabs>
      </w:pPr>
      <w:r w:rsidRPr="00DC704C">
        <w:t xml:space="preserve">Constance, A. &amp; </w:t>
      </w:r>
      <w:proofErr w:type="spellStart"/>
      <w:r w:rsidRPr="00DC704C">
        <w:t>Sauter</w:t>
      </w:r>
      <w:proofErr w:type="spellEnd"/>
      <w:r w:rsidRPr="00DC704C">
        <w:t>, C. (2011). Inspiring and Supporting Behavior Change. United States: American Dietetic Association.</w:t>
      </w:r>
    </w:p>
    <w:sectPr w:rsidR="00DC704C" w:rsidRPr="0076104B" w:rsidSect="00BB32C3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43" w:rsidRDefault="00BA7043" w:rsidP="00DC704C">
      <w:pPr>
        <w:spacing w:after="0" w:line="240" w:lineRule="auto"/>
      </w:pPr>
      <w:r>
        <w:separator/>
      </w:r>
    </w:p>
  </w:endnote>
  <w:endnote w:type="continuationSeparator" w:id="0">
    <w:p w:rsidR="00BA7043" w:rsidRDefault="00BA7043" w:rsidP="00D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43" w:rsidRDefault="00BA7043" w:rsidP="00DC704C">
      <w:pPr>
        <w:spacing w:after="0" w:line="240" w:lineRule="auto"/>
      </w:pPr>
      <w:r>
        <w:separator/>
      </w:r>
    </w:p>
  </w:footnote>
  <w:footnote w:type="continuationSeparator" w:id="0">
    <w:p w:rsidR="00BA7043" w:rsidRDefault="00BA7043" w:rsidP="00D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C3" w:rsidRPr="00BB32C3" w:rsidRDefault="00BB32C3" w:rsidP="00BB32C3">
    <w:pPr>
      <w:pStyle w:val="Header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CD" w:rsidRPr="004118CD" w:rsidRDefault="004118CD" w:rsidP="004118CD">
    <w:pPr>
      <w:pStyle w:val="Header"/>
      <w:jc w:val="center"/>
      <w:rPr>
        <w:i/>
      </w:rPr>
    </w:pPr>
    <w:r w:rsidRPr="004118CD"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#1</w:t>
    </w:r>
  </w:p>
  <w:p w:rsidR="004118CD" w:rsidRDefault="004118CD">
    <w:pPr>
      <w:pStyle w:val="Header"/>
    </w:pPr>
  </w:p>
  <w:p w:rsidR="00BB32C3" w:rsidRPr="00BB32C3" w:rsidRDefault="00BB32C3" w:rsidP="00BB32C3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46704"/>
    <w:multiLevelType w:val="hybridMultilevel"/>
    <w:tmpl w:val="033C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B"/>
    <w:rsid w:val="0000524D"/>
    <w:rsid w:val="00116E04"/>
    <w:rsid w:val="00133B99"/>
    <w:rsid w:val="00221E0A"/>
    <w:rsid w:val="00387E52"/>
    <w:rsid w:val="004118CD"/>
    <w:rsid w:val="004766AB"/>
    <w:rsid w:val="004A7A61"/>
    <w:rsid w:val="005C34E2"/>
    <w:rsid w:val="00733919"/>
    <w:rsid w:val="0076104B"/>
    <w:rsid w:val="00894C69"/>
    <w:rsid w:val="008D6661"/>
    <w:rsid w:val="00983D4B"/>
    <w:rsid w:val="009F2F69"/>
    <w:rsid w:val="00A0627D"/>
    <w:rsid w:val="00BA2FEE"/>
    <w:rsid w:val="00BA7043"/>
    <w:rsid w:val="00BB32C3"/>
    <w:rsid w:val="00C27FDA"/>
    <w:rsid w:val="00D27690"/>
    <w:rsid w:val="00D96884"/>
    <w:rsid w:val="00DC704C"/>
    <w:rsid w:val="00E55352"/>
    <w:rsid w:val="00E73588"/>
    <w:rsid w:val="00EB3216"/>
    <w:rsid w:val="00F125A3"/>
    <w:rsid w:val="00F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8E15-B777-42CE-9C07-6FD61D9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4C"/>
  </w:style>
  <w:style w:type="paragraph" w:styleId="Footer">
    <w:name w:val="footer"/>
    <w:basedOn w:val="Normal"/>
    <w:link w:val="FooterChar"/>
    <w:uiPriority w:val="99"/>
    <w:unhideWhenUsed/>
    <w:rsid w:val="00D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4C"/>
  </w:style>
  <w:style w:type="paragraph" w:styleId="ListParagraph">
    <w:name w:val="List Paragraph"/>
    <w:basedOn w:val="Normal"/>
    <w:uiPriority w:val="34"/>
    <w:qFormat/>
    <w:rsid w:val="00DC704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B32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lineplus.gov/familyissues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newsinhealth.nih.gov/2017/02/do-social-ties-affect-our-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2019-09-12T15:47:00Z</dcterms:created>
  <dcterms:modified xsi:type="dcterms:W3CDTF">2020-05-22T17:03:00Z</dcterms:modified>
</cp:coreProperties>
</file>