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309A1" w14:textId="77777777" w:rsidR="005E3F74" w:rsidRDefault="005E3F74" w:rsidP="000B1825">
      <w:pPr>
        <w:spacing w:after="0" w:line="240" w:lineRule="auto"/>
        <w:rPr>
          <w:sz w:val="24"/>
          <w:szCs w:val="24"/>
        </w:rPr>
      </w:pPr>
    </w:p>
    <w:p w14:paraId="559B32E8" w14:textId="523998AD" w:rsidR="000B1825" w:rsidRDefault="000B1825" w:rsidP="000B18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 E</w:t>
      </w:r>
      <w:r w:rsidRPr="000B1825">
        <w:rPr>
          <w:sz w:val="24"/>
          <w:szCs w:val="24"/>
        </w:rPr>
        <w:t xml:space="preserve">veryone, </w:t>
      </w:r>
    </w:p>
    <w:p w14:paraId="0874C8F8" w14:textId="77777777" w:rsidR="005E3F74" w:rsidRDefault="005E3F74" w:rsidP="000B1825">
      <w:pPr>
        <w:spacing w:after="0" w:line="240" w:lineRule="auto"/>
        <w:rPr>
          <w:sz w:val="24"/>
          <w:szCs w:val="24"/>
        </w:rPr>
      </w:pPr>
    </w:p>
    <w:p w14:paraId="50D46549" w14:textId="056FEB99" w:rsidR="00185AFD" w:rsidRDefault="005E3F74" w:rsidP="005E3F74">
      <w:r>
        <w:t>Thank you for attending our first conversations about the social determinants of health. Here was the main take home point from this module.</w:t>
      </w:r>
    </w:p>
    <w:p w14:paraId="1782B6D2" w14:textId="31ADF006" w:rsidR="005E3F74" w:rsidRDefault="005E3F74" w:rsidP="005E3F74">
      <w:pPr>
        <w:jc w:val="center"/>
      </w:pPr>
      <w:r w:rsidRPr="005E3F74">
        <w:rPr>
          <w:noProof/>
        </w:rPr>
        <w:drawing>
          <wp:anchor distT="0" distB="0" distL="114300" distR="114300" simplePos="0" relativeHeight="251658240" behindDoc="1" locked="0" layoutInCell="1" allowOverlap="1" wp14:anchorId="0561A610" wp14:editId="42E2D614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5943600" cy="3342640"/>
            <wp:effectExtent l="19050" t="19050" r="19050" b="10160"/>
            <wp:wrapTight wrapText="bothSides">
              <wp:wrapPolygon edited="0">
                <wp:start x="-69" y="-123"/>
                <wp:lineTo x="-69" y="21543"/>
                <wp:lineTo x="21600" y="21543"/>
                <wp:lineTo x="21600" y="-123"/>
                <wp:lineTo x="-69" y="-123"/>
              </wp:wrapPolygon>
            </wp:wrapTight>
            <wp:docPr id="1" name="Picture 1" descr="Consider: &#10;How could attending to SDOH change how you care for your patients?&#10;What challenges might hinder your ability to attend to SDOH issues?&#10;Remember:&#10;Health is the whole-person, not just symptoms in the exam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C458B75" w14:textId="77777777" w:rsidR="005E3F74" w:rsidRPr="005E3F74" w:rsidRDefault="005E3F74" w:rsidP="005E3F74"/>
    <w:p w14:paraId="0870BFC7" w14:textId="399863A5" w:rsidR="00FF291C" w:rsidRPr="00F80464" w:rsidRDefault="00417584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  <w:bookmarkStart w:id="0" w:name="_GoBack"/>
      <w:bookmarkEnd w:id="0"/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D9D49" w14:textId="77777777" w:rsidR="00962BE6" w:rsidRDefault="00962BE6" w:rsidP="00001DF5">
      <w:pPr>
        <w:spacing w:after="0" w:line="240" w:lineRule="auto"/>
      </w:pPr>
      <w:r>
        <w:separator/>
      </w:r>
    </w:p>
  </w:endnote>
  <w:endnote w:type="continuationSeparator" w:id="0">
    <w:p w14:paraId="4AE29B4C" w14:textId="77777777" w:rsidR="00962BE6" w:rsidRDefault="00962BE6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061B1" w14:textId="77777777" w:rsidR="00962BE6" w:rsidRDefault="00962BE6" w:rsidP="00001DF5">
      <w:pPr>
        <w:spacing w:after="0" w:line="240" w:lineRule="auto"/>
      </w:pPr>
      <w:r>
        <w:separator/>
      </w:r>
    </w:p>
  </w:footnote>
  <w:footnote w:type="continuationSeparator" w:id="0">
    <w:p w14:paraId="7F2C8B71" w14:textId="77777777" w:rsidR="00962BE6" w:rsidRDefault="00962BE6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116E5EDA" w:rsidR="00001DF5" w:rsidRPr="00001DF5" w:rsidRDefault="005E3F74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#3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B1825"/>
    <w:rsid w:val="000C7483"/>
    <w:rsid w:val="000D5BE2"/>
    <w:rsid w:val="00103728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430BB"/>
    <w:rsid w:val="00357A11"/>
    <w:rsid w:val="003C03F2"/>
    <w:rsid w:val="00414DD3"/>
    <w:rsid w:val="00417584"/>
    <w:rsid w:val="00472C18"/>
    <w:rsid w:val="00481CE9"/>
    <w:rsid w:val="0059235A"/>
    <w:rsid w:val="005B1B12"/>
    <w:rsid w:val="005B7839"/>
    <w:rsid w:val="005D5168"/>
    <w:rsid w:val="005D5325"/>
    <w:rsid w:val="005E3F74"/>
    <w:rsid w:val="00612910"/>
    <w:rsid w:val="00620EE4"/>
    <w:rsid w:val="006653FF"/>
    <w:rsid w:val="006A65A3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2BE6"/>
    <w:rsid w:val="00964410"/>
    <w:rsid w:val="00996B4E"/>
    <w:rsid w:val="009C1116"/>
    <w:rsid w:val="009C14E6"/>
    <w:rsid w:val="009E3A25"/>
    <w:rsid w:val="00A2768E"/>
    <w:rsid w:val="00A31E1B"/>
    <w:rsid w:val="00A53E76"/>
    <w:rsid w:val="00AA3198"/>
    <w:rsid w:val="00AA7334"/>
    <w:rsid w:val="00AA7DBB"/>
    <w:rsid w:val="00B042AC"/>
    <w:rsid w:val="00B3576E"/>
    <w:rsid w:val="00B97433"/>
    <w:rsid w:val="00BB5BF8"/>
    <w:rsid w:val="00C45584"/>
    <w:rsid w:val="00C5632B"/>
    <w:rsid w:val="00C9349B"/>
    <w:rsid w:val="00CC3906"/>
    <w:rsid w:val="00D03AE5"/>
    <w:rsid w:val="00D97B67"/>
    <w:rsid w:val="00DA0A98"/>
    <w:rsid w:val="00E04679"/>
    <w:rsid w:val="00E07B5A"/>
    <w:rsid w:val="00E56D7D"/>
    <w:rsid w:val="00EF5680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5</cp:revision>
  <cp:lastPrinted>2019-11-04T01:06:00Z</cp:lastPrinted>
  <dcterms:created xsi:type="dcterms:W3CDTF">2019-11-20T21:13:00Z</dcterms:created>
  <dcterms:modified xsi:type="dcterms:W3CDTF">2019-11-20T23:58:00Z</dcterms:modified>
</cp:coreProperties>
</file>