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C8B" w:rsidRDefault="005D0C8B"/>
    <w:p w:rsidR="007C28C9" w:rsidRDefault="00EC7540">
      <w:r>
        <w:t xml:space="preserve">Hello everyone, </w:t>
      </w:r>
    </w:p>
    <w:p w:rsidR="00EC7540" w:rsidRDefault="00EC7540">
      <w:r>
        <w:t>Thank you for your willing</w:t>
      </w:r>
      <w:r w:rsidR="00A67BB5">
        <w:t>ness to participate in today’s Clinical C</w:t>
      </w:r>
      <w:r>
        <w:t xml:space="preserve">onversation, which was an introduction to health literacy. To learn more about this topic, I suggest looking over some of the resources linked on the Health Literacy topic page in the National Library of Medicine’s consumer health portal, MedlinePlus. The links here can help us consider why health literacy is important in our professional roles. When you have time, click the image below to look a few of these over. </w:t>
      </w:r>
    </w:p>
    <w:p w:rsidR="00EC7540" w:rsidRDefault="00EC7540"/>
    <w:p w:rsidR="00EC7540" w:rsidRDefault="00EC7540">
      <w:bookmarkStart w:id="0" w:name="_GoBack"/>
      <w:r>
        <w:rPr>
          <w:noProof/>
        </w:rPr>
        <w:drawing>
          <wp:inline distT="0" distB="0" distL="0" distR="0" wp14:anchorId="51C81DC2" wp14:editId="4332A3CF">
            <wp:extent cx="5943600" cy="4669155"/>
            <wp:effectExtent l="0" t="0" r="0" b="0"/>
            <wp:docPr id="1" name="Picture 1" descr="Screenshot of MedlinePlus page on helath literac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669155"/>
                    </a:xfrm>
                    <a:prstGeom prst="rect">
                      <a:avLst/>
                    </a:prstGeom>
                  </pic:spPr>
                </pic:pic>
              </a:graphicData>
            </a:graphic>
          </wp:inline>
        </w:drawing>
      </w:r>
      <w:bookmarkEnd w:id="0"/>
    </w:p>
    <w:sectPr w:rsidR="00EC7540" w:rsidSect="005D0C8B">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320" w:rsidRDefault="00CB4320" w:rsidP="005D0C8B">
      <w:pPr>
        <w:spacing w:after="0" w:line="240" w:lineRule="auto"/>
      </w:pPr>
      <w:r>
        <w:separator/>
      </w:r>
    </w:p>
  </w:endnote>
  <w:endnote w:type="continuationSeparator" w:id="0">
    <w:p w:rsidR="00CB4320" w:rsidRDefault="00CB4320" w:rsidP="005D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320" w:rsidRDefault="00CB4320" w:rsidP="005D0C8B">
      <w:pPr>
        <w:spacing w:after="0" w:line="240" w:lineRule="auto"/>
      </w:pPr>
      <w:r>
        <w:separator/>
      </w:r>
    </w:p>
  </w:footnote>
  <w:footnote w:type="continuationSeparator" w:id="0">
    <w:p w:rsidR="00CB4320" w:rsidRDefault="00CB4320" w:rsidP="005D0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8B" w:rsidRPr="005D0C8B" w:rsidRDefault="00217F82" w:rsidP="005D0C8B">
    <w:pPr>
      <w:pStyle w:val="Header"/>
      <w:jc w:val="center"/>
      <w:rPr>
        <w:rStyle w:val="SubtleEmphasis"/>
        <w:b/>
        <w:i w:val="0"/>
        <w:color w:val="2F5496" w:themeColor="accent5" w:themeShade="BF"/>
        <w:sz w:val="60"/>
        <w:szCs w:val="60"/>
      </w:rPr>
    </w:pPr>
    <w:r>
      <w:rPr>
        <w:rStyle w:val="SubtleEmphasis"/>
        <w:b/>
        <w:i w:val="0"/>
        <w:color w:val="2F5496" w:themeColor="accent5" w:themeShade="BF"/>
        <w:sz w:val="60"/>
        <w:szCs w:val="60"/>
      </w:rPr>
      <w:t>E-mail Follow up O</w:t>
    </w:r>
    <w:r w:rsidR="005D0C8B" w:rsidRPr="005D0C8B">
      <w:rPr>
        <w:rStyle w:val="SubtleEmphasis"/>
        <w:b/>
        <w:i w:val="0"/>
        <w:color w:val="2F5496" w:themeColor="accent5" w:themeShade="BF"/>
        <w:sz w:val="60"/>
        <w:szCs w:val="60"/>
      </w:rPr>
      <w:t>ption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5C"/>
    <w:rsid w:val="00217F82"/>
    <w:rsid w:val="0048655C"/>
    <w:rsid w:val="005D0C8B"/>
    <w:rsid w:val="006D605C"/>
    <w:rsid w:val="00894C69"/>
    <w:rsid w:val="008D6661"/>
    <w:rsid w:val="00A67BB5"/>
    <w:rsid w:val="00AE68E4"/>
    <w:rsid w:val="00CB4320"/>
    <w:rsid w:val="00EC7540"/>
    <w:rsid w:val="00FE1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80D8A-12FF-4CD3-98D7-4274BEA3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C8B"/>
  </w:style>
  <w:style w:type="paragraph" w:styleId="Footer">
    <w:name w:val="footer"/>
    <w:basedOn w:val="Normal"/>
    <w:link w:val="FooterChar"/>
    <w:uiPriority w:val="99"/>
    <w:unhideWhenUsed/>
    <w:rsid w:val="005D0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C8B"/>
  </w:style>
  <w:style w:type="character" w:styleId="SubtleEmphasis">
    <w:name w:val="Subtle Emphasis"/>
    <w:basedOn w:val="DefaultParagraphFont"/>
    <w:uiPriority w:val="19"/>
    <w:qFormat/>
    <w:rsid w:val="005D0C8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lineplus.gov/healthliteracy.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Seger, Erin</dc:creator>
  <cp:keywords/>
  <dc:description/>
  <cp:lastModifiedBy>Seger, Erin</cp:lastModifiedBy>
  <cp:revision>5</cp:revision>
  <dcterms:created xsi:type="dcterms:W3CDTF">2019-09-12T00:49:00Z</dcterms:created>
  <dcterms:modified xsi:type="dcterms:W3CDTF">2019-11-21T17:20:00Z</dcterms:modified>
</cp:coreProperties>
</file>